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EB023" w14:textId="19A08BDA" w:rsidR="000D51AD" w:rsidRPr="00BC0E30" w:rsidRDefault="009174CB" w:rsidP="00FE346C">
      <w:pPr>
        <w:pStyle w:val="Title"/>
      </w:pPr>
      <w:r>
        <w:t>Critical Reaction</w:t>
      </w:r>
      <w:r w:rsidR="001F48D7">
        <w:t xml:space="preserve"> Paper Outline</w:t>
      </w:r>
    </w:p>
    <w:p w14:paraId="04B7FC58" w14:textId="753980CD" w:rsidR="000D51AD" w:rsidRDefault="001F48D7" w:rsidP="000D51AD">
      <w:pPr>
        <w:rPr>
          <w:rFonts w:ascii="Times" w:hAnsi="Times"/>
        </w:rPr>
      </w:pPr>
      <w:r>
        <w:rPr>
          <w:rFonts w:ascii="Times" w:hAnsi="Times"/>
        </w:rPr>
        <w:t>Review the purpose of the assignment</w:t>
      </w:r>
      <w:r w:rsidR="00857C33">
        <w:rPr>
          <w:rFonts w:ascii="Times" w:hAnsi="Times"/>
        </w:rPr>
        <w:t xml:space="preserve"> and the assignment rubric</w:t>
      </w:r>
      <w:r w:rsidR="006378E4">
        <w:rPr>
          <w:rFonts w:ascii="Times" w:hAnsi="Times"/>
        </w:rPr>
        <w:t xml:space="preserve">: </w:t>
      </w:r>
    </w:p>
    <w:p w14:paraId="32C726F4" w14:textId="22EFC753" w:rsidR="00E91BEB" w:rsidRPr="00E91BEB" w:rsidRDefault="006378E4" w:rsidP="00E91BEB">
      <w:pPr>
        <w:pStyle w:val="NormalWeb"/>
        <w:shd w:val="clear" w:color="auto" w:fill="FFFFFF"/>
        <w:spacing w:before="180" w:beforeAutospacing="0" w:after="180" w:afterAutospacing="0"/>
      </w:pPr>
      <w:r>
        <w:t xml:space="preserve">The purpose of the </w:t>
      </w:r>
      <w:r w:rsidR="00192B5D">
        <w:t xml:space="preserve">Critical </w:t>
      </w:r>
      <w:proofErr w:type="spellStart"/>
      <w:r w:rsidR="00192B5D">
        <w:t>Reaction</w:t>
      </w:r>
      <w:proofErr w:type="spellEnd"/>
      <w:r>
        <w:t xml:space="preserve"> assignment is to </w:t>
      </w:r>
      <w:r w:rsidR="00E91BEB" w:rsidRPr="00E91BEB">
        <w:t xml:space="preserve">help you develop your critical thinking through writing. The paper is a short reflection paper that makes a specific argument </w:t>
      </w:r>
      <w:r w:rsidR="00E91BEB">
        <w:t>in response to</w:t>
      </w:r>
      <w:r w:rsidR="00E91BEB" w:rsidRPr="00E91BEB">
        <w:t xml:space="preserve"> one text of your choice. The critical reaction paper is not a summary or personal reflection about the text you choose, rather the focus is on making intertextual connections between your selected text and three additional sources. </w:t>
      </w:r>
    </w:p>
    <w:p w14:paraId="1D2E1EA2" w14:textId="77777777" w:rsidR="00E91BEB" w:rsidRPr="00E91BEB" w:rsidRDefault="00E91BEB" w:rsidP="00E91BEB">
      <w:pPr>
        <w:shd w:val="clear" w:color="auto" w:fill="FFFFFF"/>
        <w:spacing w:before="180" w:after="180"/>
        <w:rPr>
          <w:rFonts w:ascii="Times New Roman" w:eastAsia="Times New Roman" w:hAnsi="Times New Roman" w:cs="Times New Roman"/>
        </w:rPr>
      </w:pPr>
      <w:r w:rsidRPr="00E91BEB">
        <w:rPr>
          <w:rFonts w:ascii="Times New Roman" w:eastAsia="Times New Roman" w:hAnsi="Times New Roman" w:cs="Times New Roman"/>
        </w:rPr>
        <w:t>Your critical reaction paper should be 4-5-pages long and use MLA formatting (i.e. double-spaced, 12-point font, 1” margins, etc.) Pay special care to cite quotes within the paper according to MLA as well.</w:t>
      </w:r>
    </w:p>
    <w:p w14:paraId="0D59E4FA" w14:textId="77777777" w:rsidR="00E91BEB" w:rsidRPr="00E91BEB" w:rsidRDefault="00E91BEB" w:rsidP="00E91BEB">
      <w:pPr>
        <w:shd w:val="clear" w:color="auto" w:fill="FFFFFF"/>
        <w:spacing w:before="180" w:after="180"/>
        <w:rPr>
          <w:rFonts w:ascii="Times New Roman" w:eastAsia="Times New Roman" w:hAnsi="Times New Roman" w:cs="Times New Roman"/>
        </w:rPr>
      </w:pPr>
      <w:r w:rsidRPr="00E91BEB">
        <w:rPr>
          <w:rFonts w:ascii="Times New Roman" w:eastAsia="Times New Roman" w:hAnsi="Times New Roman" w:cs="Times New Roman"/>
        </w:rPr>
        <w:t>Think about the following as you construct your reaction:</w:t>
      </w:r>
    </w:p>
    <w:p w14:paraId="4CB2002B" w14:textId="77777777" w:rsidR="00E91BEB" w:rsidRPr="00E91BEB" w:rsidRDefault="00E91BEB" w:rsidP="00E91BEB">
      <w:pPr>
        <w:numPr>
          <w:ilvl w:val="0"/>
          <w:numId w:val="3"/>
        </w:numPr>
        <w:shd w:val="clear" w:color="auto" w:fill="FFFFFF"/>
        <w:spacing w:before="100" w:beforeAutospacing="1" w:after="100" w:afterAutospacing="1"/>
        <w:ind w:left="1095"/>
        <w:rPr>
          <w:rFonts w:ascii="Times New Roman" w:eastAsia="Times New Roman" w:hAnsi="Times New Roman" w:cs="Times New Roman"/>
        </w:rPr>
      </w:pPr>
      <w:r w:rsidRPr="00E91BEB">
        <w:rPr>
          <w:rFonts w:ascii="Times New Roman" w:eastAsia="Times New Roman" w:hAnsi="Times New Roman" w:cs="Times New Roman"/>
        </w:rPr>
        <w:t>Start with a compelling introduction that includes a strong thesis statement: Your introduction should capture the reader’s attention, and the thesis statement should guide your whole paper.  </w:t>
      </w:r>
    </w:p>
    <w:p w14:paraId="63BD580C" w14:textId="77777777" w:rsidR="00E91BEB" w:rsidRPr="00E91BEB" w:rsidRDefault="00E91BEB" w:rsidP="00E91BEB">
      <w:pPr>
        <w:numPr>
          <w:ilvl w:val="0"/>
          <w:numId w:val="3"/>
        </w:numPr>
        <w:shd w:val="clear" w:color="auto" w:fill="FFFFFF"/>
        <w:spacing w:before="100" w:beforeAutospacing="1" w:after="100" w:afterAutospacing="1"/>
        <w:ind w:left="1095"/>
        <w:rPr>
          <w:rFonts w:ascii="Times New Roman" w:eastAsia="Times New Roman" w:hAnsi="Times New Roman" w:cs="Times New Roman"/>
        </w:rPr>
      </w:pPr>
      <w:r w:rsidRPr="00E91BEB">
        <w:rPr>
          <w:rFonts w:ascii="Times New Roman" w:eastAsia="Times New Roman" w:hAnsi="Times New Roman" w:cs="Times New Roman"/>
        </w:rPr>
        <w:t>Stay on track: Staying on track has to do with organization of your paper. Consider your reader. Know where you are headed and make sure your reader does too. (A good outline will guide your paper, so make one before you begin writing.) Each paragraph should connect back to your guiding thesis statement.</w:t>
      </w:r>
    </w:p>
    <w:p w14:paraId="71E7A9CF" w14:textId="77777777" w:rsidR="00E91BEB" w:rsidRPr="00E91BEB" w:rsidRDefault="00E91BEB" w:rsidP="00E91BEB">
      <w:pPr>
        <w:numPr>
          <w:ilvl w:val="0"/>
          <w:numId w:val="3"/>
        </w:numPr>
        <w:shd w:val="clear" w:color="auto" w:fill="FFFFFF"/>
        <w:spacing w:before="100" w:beforeAutospacing="1" w:after="100" w:afterAutospacing="1"/>
        <w:ind w:left="1095"/>
        <w:rPr>
          <w:rFonts w:ascii="Times New Roman" w:eastAsia="Times New Roman" w:hAnsi="Times New Roman" w:cs="Times New Roman"/>
        </w:rPr>
      </w:pPr>
      <w:r w:rsidRPr="00E91BEB">
        <w:rPr>
          <w:rFonts w:ascii="Times New Roman" w:eastAsia="Times New Roman" w:hAnsi="Times New Roman" w:cs="Times New Roman"/>
        </w:rPr>
        <w:t>Maintain clarity: Don’t assume the reader understands the argument you are making. (It’s tempting to write with your professor in mind--who has full knowledge of the readings—as your audience. Resist this—write as though you are explaining yourself to someone who has no prior knowledge of the texts.)</w:t>
      </w:r>
    </w:p>
    <w:p w14:paraId="5F6A6827" w14:textId="77777777" w:rsidR="00E91BEB" w:rsidRPr="00E91BEB" w:rsidRDefault="00E91BEB" w:rsidP="00E91BEB">
      <w:pPr>
        <w:numPr>
          <w:ilvl w:val="0"/>
          <w:numId w:val="3"/>
        </w:numPr>
        <w:shd w:val="clear" w:color="auto" w:fill="FFFFFF"/>
        <w:spacing w:before="100" w:beforeAutospacing="1" w:after="100" w:afterAutospacing="1"/>
        <w:ind w:left="1095"/>
        <w:rPr>
          <w:rFonts w:ascii="Times New Roman" w:eastAsia="Times New Roman" w:hAnsi="Times New Roman" w:cs="Times New Roman"/>
        </w:rPr>
      </w:pPr>
      <w:r w:rsidRPr="00E91BEB">
        <w:rPr>
          <w:rFonts w:ascii="Times New Roman" w:eastAsia="Times New Roman" w:hAnsi="Times New Roman" w:cs="Times New Roman"/>
        </w:rPr>
        <w:t>Offer analysis and support your analysis with evidence from the texts: Make logical connections from your analysis of a point with supporting evidence from the texts, then explain it for the reader. Your analysis should answer the “So what?” question we’ve talked about in class.</w:t>
      </w:r>
    </w:p>
    <w:p w14:paraId="102A870C" w14:textId="77777777" w:rsidR="00E91BEB" w:rsidRPr="00E91BEB" w:rsidRDefault="00E91BEB" w:rsidP="00E91BEB">
      <w:pPr>
        <w:numPr>
          <w:ilvl w:val="0"/>
          <w:numId w:val="3"/>
        </w:numPr>
        <w:shd w:val="clear" w:color="auto" w:fill="FFFFFF"/>
        <w:spacing w:before="100" w:beforeAutospacing="1" w:after="100" w:afterAutospacing="1"/>
        <w:ind w:left="1095"/>
        <w:rPr>
          <w:rFonts w:ascii="Times New Roman" w:eastAsia="Times New Roman" w:hAnsi="Times New Roman" w:cs="Times New Roman"/>
        </w:rPr>
      </w:pPr>
      <w:r w:rsidRPr="00E91BEB">
        <w:rPr>
          <w:rFonts w:ascii="Times New Roman" w:eastAsia="Times New Roman" w:hAnsi="Times New Roman" w:cs="Times New Roman"/>
        </w:rPr>
        <w:t>Use quotes sparingly: I want to hear your voice, your analysis, and your explanation. The quotes are included as support, not as the bulk of your paper.</w:t>
      </w:r>
    </w:p>
    <w:p w14:paraId="4A8B99E5" w14:textId="77777777" w:rsidR="00E91BEB" w:rsidRPr="00E91BEB" w:rsidRDefault="00E91BEB" w:rsidP="00E91BEB">
      <w:pPr>
        <w:numPr>
          <w:ilvl w:val="0"/>
          <w:numId w:val="3"/>
        </w:numPr>
        <w:shd w:val="clear" w:color="auto" w:fill="FFFFFF"/>
        <w:spacing w:before="100" w:beforeAutospacing="1" w:after="100" w:afterAutospacing="1"/>
        <w:ind w:left="1095"/>
        <w:rPr>
          <w:rFonts w:ascii="Times New Roman" w:eastAsia="Times New Roman" w:hAnsi="Times New Roman" w:cs="Times New Roman"/>
        </w:rPr>
      </w:pPr>
      <w:r w:rsidRPr="00E91BEB">
        <w:rPr>
          <w:rFonts w:ascii="Times New Roman" w:eastAsia="Times New Roman" w:hAnsi="Times New Roman" w:cs="Times New Roman"/>
        </w:rPr>
        <w:t>Conclude your paper with some novel insight into the reading. This doesn’t mean invent something all-together new, it just means that your conclusion should highlight why you think what you wrote is interesting and offers a new (your) perspective to the two works discussed.</w:t>
      </w:r>
    </w:p>
    <w:p w14:paraId="689BCB6B" w14:textId="77777777" w:rsidR="00E91BEB" w:rsidRPr="00E91BEB" w:rsidRDefault="00E91BEB" w:rsidP="00E91BEB">
      <w:pPr>
        <w:numPr>
          <w:ilvl w:val="0"/>
          <w:numId w:val="3"/>
        </w:numPr>
        <w:shd w:val="clear" w:color="auto" w:fill="FFFFFF"/>
        <w:spacing w:before="100" w:beforeAutospacing="1" w:after="100" w:afterAutospacing="1"/>
        <w:ind w:left="1095"/>
        <w:rPr>
          <w:rFonts w:ascii="Times New Roman" w:eastAsia="Times New Roman" w:hAnsi="Times New Roman" w:cs="Times New Roman"/>
        </w:rPr>
      </w:pPr>
      <w:r w:rsidRPr="00E91BEB">
        <w:rPr>
          <w:rFonts w:ascii="Times New Roman" w:eastAsia="Times New Roman" w:hAnsi="Times New Roman" w:cs="Times New Roman"/>
        </w:rPr>
        <w:t>Check (and double check) your MLA formatting and works cited.</w:t>
      </w:r>
    </w:p>
    <w:p w14:paraId="175CA52E" w14:textId="3BD7B0EC" w:rsidR="006378E4" w:rsidRPr="00E91BEB" w:rsidRDefault="006378E4" w:rsidP="006378E4">
      <w:pPr>
        <w:rPr>
          <w:rFonts w:ascii="Times New Roman" w:eastAsia="Times New Roman" w:hAnsi="Times New Roman" w:cs="Times New Roman"/>
        </w:rPr>
      </w:pPr>
    </w:p>
    <w:p w14:paraId="34074E89" w14:textId="34AD9FC4" w:rsidR="006378E4" w:rsidRPr="00E91BEB" w:rsidRDefault="006378E4" w:rsidP="000D51AD">
      <w:pPr>
        <w:rPr>
          <w:rFonts w:ascii="Times New Roman" w:eastAsia="Times New Roman" w:hAnsi="Times New Roman" w:cs="Times New Roman"/>
        </w:rPr>
      </w:pPr>
    </w:p>
    <w:p w14:paraId="3A0F1FA6" w14:textId="3CF905F3" w:rsidR="00857C33" w:rsidRPr="00E91BEB" w:rsidRDefault="00857C33" w:rsidP="00857C33">
      <w:pPr>
        <w:rPr>
          <w:rFonts w:ascii="Times New Roman" w:eastAsia="Times New Roman" w:hAnsi="Times New Roman" w:cs="Times New Roman"/>
        </w:rPr>
      </w:pPr>
      <w:r w:rsidRPr="00E91BEB">
        <w:rPr>
          <w:rFonts w:ascii="Times New Roman" w:eastAsia="Times New Roman" w:hAnsi="Times New Roman" w:cs="Times New Roman"/>
        </w:rPr>
        <w:t xml:space="preserve">A superior assignment will be creative in its presentation and carefully provide specific detailed examples which also attend to grammar and style. A superior assignment will also utilize MLA formatting guidelines. </w:t>
      </w:r>
    </w:p>
    <w:p w14:paraId="5C11DA56" w14:textId="77777777" w:rsidR="00192B5D" w:rsidRPr="00E91BEB" w:rsidRDefault="00192B5D" w:rsidP="00857C33">
      <w:pPr>
        <w:rPr>
          <w:rFonts w:ascii="Times New Roman" w:eastAsia="Times New Roman" w:hAnsi="Times New Roman" w:cs="Times New Roman"/>
        </w:rPr>
      </w:pPr>
    </w:p>
    <w:p w14:paraId="38660F7F" w14:textId="74D9A167" w:rsidR="00192B5D" w:rsidRPr="00E91BEB" w:rsidRDefault="00192B5D" w:rsidP="00857C33">
      <w:pPr>
        <w:rPr>
          <w:rFonts w:ascii="Times New Roman" w:eastAsia="Times New Roman" w:hAnsi="Times New Roman" w:cs="Times New Roman"/>
        </w:rPr>
      </w:pPr>
      <w:r w:rsidRPr="00E91BEB">
        <w:rPr>
          <w:rFonts w:ascii="Times New Roman" w:eastAsia="Times New Roman" w:hAnsi="Times New Roman" w:cs="Times New Roman"/>
        </w:rPr>
        <w:t>Please view the full rubric in Canvas</w:t>
      </w:r>
    </w:p>
    <w:p w14:paraId="713E01C9" w14:textId="77777777" w:rsidR="00857C33" w:rsidRDefault="00857C33" w:rsidP="00857C33">
      <w:pPr>
        <w:pStyle w:val="paragraph"/>
        <w:spacing w:before="0" w:beforeAutospacing="0" w:after="0" w:afterAutospacing="0"/>
        <w:textAlignment w:val="baseline"/>
        <w:rPr>
          <w:rStyle w:val="normaltextrun"/>
          <w:sz w:val="22"/>
          <w:szCs w:val="22"/>
        </w:rPr>
      </w:pPr>
    </w:p>
    <w:p w14:paraId="23523B3A" w14:textId="0BDB1E3C" w:rsidR="00857C33" w:rsidRDefault="00192B5D" w:rsidP="00857C33">
      <w:r w:rsidRPr="00192B5D">
        <w:lastRenderedPageBreak/>
        <w:drawing>
          <wp:inline distT="0" distB="0" distL="0" distR="0" wp14:anchorId="70239805" wp14:editId="35299493">
            <wp:extent cx="5856270" cy="3282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6919" cy="3300070"/>
                    </a:xfrm>
                    <a:prstGeom prst="rect">
                      <a:avLst/>
                    </a:prstGeom>
                  </pic:spPr>
                </pic:pic>
              </a:graphicData>
            </a:graphic>
          </wp:inline>
        </w:drawing>
      </w:r>
    </w:p>
    <w:p w14:paraId="0A9B2853" w14:textId="685A6FE2" w:rsidR="00857C33" w:rsidRDefault="00E04260" w:rsidP="000D51AD">
      <w:pPr>
        <w:rPr>
          <w:rFonts w:ascii="Times" w:hAnsi="Times"/>
        </w:rPr>
      </w:pPr>
      <w:r>
        <w:rPr>
          <w:rFonts w:ascii="Times" w:hAnsi="Times"/>
        </w:rPr>
        <w:br/>
      </w:r>
    </w:p>
    <w:p w14:paraId="67D005C7" w14:textId="327A91D0" w:rsidR="00857C33" w:rsidRDefault="00857C33" w:rsidP="000D51AD">
      <w:pPr>
        <w:rPr>
          <w:rFonts w:ascii="Times" w:hAnsi="Times"/>
        </w:rPr>
      </w:pPr>
    </w:p>
    <w:p w14:paraId="2338AF55" w14:textId="56767251" w:rsidR="00857C33" w:rsidRDefault="00857C33" w:rsidP="000D51AD">
      <w:pPr>
        <w:rPr>
          <w:rFonts w:ascii="Times" w:hAnsi="Times"/>
        </w:rPr>
      </w:pPr>
      <w:r>
        <w:rPr>
          <w:rFonts w:ascii="Times" w:hAnsi="Times"/>
        </w:rPr>
        <w:t xml:space="preserve">We will begin outlines </w:t>
      </w:r>
      <w:r w:rsidR="00E91BEB">
        <w:rPr>
          <w:rFonts w:ascii="Times" w:hAnsi="Times"/>
        </w:rPr>
        <w:t xml:space="preserve">and notetaking </w:t>
      </w:r>
      <w:r>
        <w:rPr>
          <w:rFonts w:ascii="Times" w:hAnsi="Times"/>
        </w:rPr>
        <w:t>for the essay today in clas</w:t>
      </w:r>
      <w:r w:rsidR="00E91BEB">
        <w:rPr>
          <w:rFonts w:ascii="Times" w:hAnsi="Times"/>
        </w:rPr>
        <w:t>s.</w:t>
      </w:r>
    </w:p>
    <w:p w14:paraId="190C604D" w14:textId="77777777" w:rsidR="009635F6" w:rsidRDefault="009635F6" w:rsidP="000D51AD">
      <w:pPr>
        <w:rPr>
          <w:rFonts w:ascii="Times" w:hAnsi="Times"/>
        </w:rPr>
      </w:pPr>
    </w:p>
    <w:p w14:paraId="4DA0B53A" w14:textId="4CFC516C" w:rsidR="00857C33" w:rsidRDefault="009635F6" w:rsidP="009635F6">
      <w:pPr>
        <w:pStyle w:val="Heading1"/>
      </w:pPr>
      <w:r>
        <w:t>Critical Reaction Infographic/Graphic Organizer</w:t>
      </w:r>
    </w:p>
    <w:tbl>
      <w:tblPr>
        <w:tblStyle w:val="TableGrid"/>
        <w:tblW w:w="0" w:type="auto"/>
        <w:tblLook w:val="04A0" w:firstRow="1" w:lastRow="0" w:firstColumn="1" w:lastColumn="0" w:noHBand="0" w:noVBand="1"/>
      </w:tblPr>
      <w:tblGrid>
        <w:gridCol w:w="9350"/>
      </w:tblGrid>
      <w:tr w:rsidR="009635F6" w14:paraId="1CD2FA7B" w14:textId="77777777" w:rsidTr="00A03550">
        <w:tc>
          <w:tcPr>
            <w:tcW w:w="9350" w:type="dxa"/>
          </w:tcPr>
          <w:p w14:paraId="590DAF7D" w14:textId="77777777" w:rsidR="009635F6" w:rsidRPr="00E04260" w:rsidRDefault="009635F6" w:rsidP="00A03550">
            <w:pPr>
              <w:rPr>
                <w:rFonts w:ascii="Times" w:hAnsi="Times"/>
                <w:b/>
                <w:bCs/>
              </w:rPr>
            </w:pPr>
            <w:r w:rsidRPr="00E04260">
              <w:rPr>
                <w:rFonts w:ascii="Times" w:hAnsi="Times"/>
                <w:b/>
                <w:bCs/>
              </w:rPr>
              <w:t>Central Text</w:t>
            </w:r>
          </w:p>
          <w:p w14:paraId="7D12246D" w14:textId="77777777" w:rsidR="009635F6" w:rsidRDefault="009635F6" w:rsidP="00A03550">
            <w:pPr>
              <w:rPr>
                <w:rFonts w:ascii="Times" w:hAnsi="Times"/>
              </w:rPr>
            </w:pPr>
            <w:r>
              <w:rPr>
                <w:rFonts w:ascii="Times" w:hAnsi="Times"/>
              </w:rPr>
              <w:t>Title</w:t>
            </w:r>
          </w:p>
          <w:p w14:paraId="3C0C5785" w14:textId="77777777" w:rsidR="009635F6" w:rsidRDefault="009635F6" w:rsidP="00A03550">
            <w:pPr>
              <w:rPr>
                <w:rFonts w:ascii="Times" w:hAnsi="Times"/>
              </w:rPr>
            </w:pPr>
            <w:r>
              <w:rPr>
                <w:rFonts w:ascii="Times" w:hAnsi="Times"/>
              </w:rPr>
              <w:t>Author (if present)</w:t>
            </w:r>
          </w:p>
          <w:p w14:paraId="40864EC6" w14:textId="77777777" w:rsidR="009635F6" w:rsidRDefault="009635F6" w:rsidP="00A03550">
            <w:pPr>
              <w:rPr>
                <w:rFonts w:ascii="Times" w:hAnsi="Times"/>
              </w:rPr>
            </w:pPr>
            <w:r>
              <w:rPr>
                <w:rFonts w:ascii="Times" w:hAnsi="Times"/>
              </w:rPr>
              <w:t>Text purpose and central themes/ideas</w:t>
            </w:r>
          </w:p>
          <w:p w14:paraId="7B88EA60" w14:textId="77777777" w:rsidR="009635F6" w:rsidRDefault="009635F6" w:rsidP="00A03550">
            <w:pPr>
              <w:rPr>
                <w:rFonts w:ascii="Times" w:hAnsi="Times"/>
              </w:rPr>
            </w:pPr>
          </w:p>
          <w:p w14:paraId="4E946D05" w14:textId="77777777" w:rsidR="009635F6" w:rsidRDefault="009635F6" w:rsidP="00A03550">
            <w:pPr>
              <w:rPr>
                <w:rFonts w:ascii="Times" w:hAnsi="Times"/>
              </w:rPr>
            </w:pPr>
          </w:p>
          <w:p w14:paraId="2F27344E" w14:textId="77777777" w:rsidR="009635F6" w:rsidRDefault="009635F6" w:rsidP="00A03550">
            <w:pPr>
              <w:rPr>
                <w:rFonts w:ascii="Times" w:hAnsi="Times"/>
              </w:rPr>
            </w:pPr>
          </w:p>
          <w:p w14:paraId="0E0E65DC" w14:textId="77777777" w:rsidR="009635F6" w:rsidRDefault="009635F6" w:rsidP="00A03550">
            <w:pPr>
              <w:rPr>
                <w:rFonts w:ascii="Times" w:hAnsi="Times"/>
              </w:rPr>
            </w:pPr>
          </w:p>
          <w:p w14:paraId="59667460" w14:textId="77777777" w:rsidR="009635F6" w:rsidRDefault="009635F6" w:rsidP="00A03550">
            <w:pPr>
              <w:rPr>
                <w:rFonts w:ascii="Times" w:hAnsi="Times"/>
              </w:rPr>
            </w:pPr>
            <w:r>
              <w:rPr>
                <w:rFonts w:ascii="Times" w:hAnsi="Times"/>
              </w:rPr>
              <w:t xml:space="preserve">Your response to </w:t>
            </w:r>
            <w:r>
              <w:rPr>
                <w:rFonts w:ascii="Times" w:hAnsi="Times"/>
                <w:i/>
                <w:iCs/>
              </w:rPr>
              <w:t xml:space="preserve">one </w:t>
            </w:r>
            <w:r>
              <w:rPr>
                <w:rFonts w:ascii="Times" w:hAnsi="Times"/>
              </w:rPr>
              <w:t>of those themes</w:t>
            </w:r>
          </w:p>
          <w:p w14:paraId="4A8B5D58" w14:textId="77777777" w:rsidR="009635F6" w:rsidRPr="00E04260" w:rsidRDefault="009635F6" w:rsidP="00A03550">
            <w:pPr>
              <w:rPr>
                <w:rFonts w:ascii="Times" w:hAnsi="Times"/>
              </w:rPr>
            </w:pPr>
          </w:p>
          <w:p w14:paraId="5F88C3F8" w14:textId="77777777" w:rsidR="009635F6" w:rsidRDefault="009635F6" w:rsidP="00A03550">
            <w:pPr>
              <w:rPr>
                <w:rFonts w:ascii="Times" w:hAnsi="Times"/>
              </w:rPr>
            </w:pPr>
          </w:p>
        </w:tc>
      </w:tr>
      <w:tr w:rsidR="009635F6" w14:paraId="2CE2AFCC" w14:textId="77777777" w:rsidTr="00A03550">
        <w:trPr>
          <w:trHeight w:val="1119"/>
        </w:trPr>
        <w:tc>
          <w:tcPr>
            <w:tcW w:w="9350" w:type="dxa"/>
          </w:tcPr>
          <w:p w14:paraId="64DFFE0C" w14:textId="77777777" w:rsidR="009635F6" w:rsidRDefault="009635F6" w:rsidP="00A03550">
            <w:pPr>
              <w:rPr>
                <w:rFonts w:ascii="Times" w:hAnsi="Times"/>
              </w:rPr>
            </w:pPr>
            <w:r>
              <w:rPr>
                <w:rFonts w:ascii="Times" w:hAnsi="Times"/>
              </w:rPr>
              <w:t>Supplemental Text 1:</w:t>
            </w:r>
          </w:p>
          <w:p w14:paraId="00220980" w14:textId="77777777" w:rsidR="009635F6" w:rsidRDefault="009635F6" w:rsidP="00A03550">
            <w:pPr>
              <w:rPr>
                <w:rFonts w:ascii="Times" w:hAnsi="Times"/>
              </w:rPr>
            </w:pPr>
            <w:r>
              <w:rPr>
                <w:rFonts w:ascii="Times" w:hAnsi="Times"/>
              </w:rPr>
              <w:t>Title</w:t>
            </w:r>
          </w:p>
          <w:p w14:paraId="34D31FA2" w14:textId="77777777" w:rsidR="009635F6" w:rsidRDefault="009635F6" w:rsidP="00A03550">
            <w:pPr>
              <w:rPr>
                <w:rFonts w:ascii="Times" w:hAnsi="Times"/>
              </w:rPr>
            </w:pPr>
            <w:r>
              <w:rPr>
                <w:rFonts w:ascii="Times" w:hAnsi="Times"/>
              </w:rPr>
              <w:t>Author (if present)</w:t>
            </w:r>
          </w:p>
          <w:p w14:paraId="2271632B" w14:textId="77777777" w:rsidR="009635F6" w:rsidRDefault="009635F6" w:rsidP="00A03550">
            <w:pPr>
              <w:rPr>
                <w:rFonts w:ascii="Times" w:hAnsi="Times"/>
              </w:rPr>
            </w:pPr>
            <w:r>
              <w:rPr>
                <w:rFonts w:ascii="Times" w:hAnsi="Times"/>
              </w:rPr>
              <w:t>Text purpose and central themes/ideas</w:t>
            </w:r>
          </w:p>
          <w:p w14:paraId="72F63E43" w14:textId="77777777" w:rsidR="009635F6" w:rsidRDefault="009635F6" w:rsidP="00A03550">
            <w:pPr>
              <w:rPr>
                <w:rFonts w:ascii="Times" w:hAnsi="Times"/>
              </w:rPr>
            </w:pPr>
          </w:p>
          <w:p w14:paraId="6BBF81C7" w14:textId="77777777" w:rsidR="009635F6" w:rsidRDefault="009635F6" w:rsidP="00A03550">
            <w:pPr>
              <w:rPr>
                <w:rFonts w:ascii="Times" w:hAnsi="Times"/>
              </w:rPr>
            </w:pPr>
            <w:r>
              <w:rPr>
                <w:rFonts w:ascii="Times" w:hAnsi="Times"/>
              </w:rPr>
              <w:t>Connections between the Central text and this supplemental text</w:t>
            </w:r>
          </w:p>
        </w:tc>
      </w:tr>
      <w:tr w:rsidR="009635F6" w14:paraId="2BA776ED" w14:textId="77777777" w:rsidTr="00A03550">
        <w:tc>
          <w:tcPr>
            <w:tcW w:w="9350" w:type="dxa"/>
          </w:tcPr>
          <w:p w14:paraId="0F7EEC5F" w14:textId="77777777" w:rsidR="009635F6" w:rsidRDefault="009635F6" w:rsidP="00A03550">
            <w:pPr>
              <w:rPr>
                <w:rFonts w:ascii="Times" w:hAnsi="Times"/>
                <w:b/>
                <w:bCs/>
              </w:rPr>
            </w:pPr>
            <w:r>
              <w:rPr>
                <w:rFonts w:ascii="Times" w:hAnsi="Times"/>
                <w:b/>
                <w:bCs/>
              </w:rPr>
              <w:t>EXAMPLE:</w:t>
            </w:r>
          </w:p>
          <w:p w14:paraId="133EA206" w14:textId="77777777" w:rsidR="009635F6" w:rsidRDefault="009635F6" w:rsidP="00A03550">
            <w:pPr>
              <w:rPr>
                <w:rFonts w:ascii="Times" w:hAnsi="Times"/>
              </w:rPr>
            </w:pPr>
            <w:r>
              <w:rPr>
                <w:rFonts w:ascii="Times" w:hAnsi="Times"/>
              </w:rPr>
              <w:t>Supplemental Text 0: National Immigration Law Center FAQs</w:t>
            </w:r>
          </w:p>
          <w:p w14:paraId="64DA8BC8" w14:textId="77777777" w:rsidR="009635F6" w:rsidRDefault="009635F6" w:rsidP="00A03550">
            <w:pPr>
              <w:rPr>
                <w:rFonts w:ascii="Times" w:hAnsi="Times"/>
              </w:rPr>
            </w:pPr>
            <w:r>
              <w:rPr>
                <w:rFonts w:ascii="Times" w:hAnsi="Times"/>
              </w:rPr>
              <w:t>National Immigration Law Center</w:t>
            </w:r>
          </w:p>
          <w:p w14:paraId="2F315C10" w14:textId="77777777" w:rsidR="009635F6" w:rsidRDefault="009635F6" w:rsidP="00A03550">
            <w:pPr>
              <w:rPr>
                <w:rFonts w:ascii="Times" w:hAnsi="Times"/>
              </w:rPr>
            </w:pPr>
            <w:r>
              <w:rPr>
                <w:rFonts w:ascii="Times" w:hAnsi="Times"/>
              </w:rPr>
              <w:lastRenderedPageBreak/>
              <w:t>Informs individuals interested in applying for DACA about the application process and the consequences of Trump’s election on applying for DACA</w:t>
            </w:r>
          </w:p>
          <w:p w14:paraId="13A59494" w14:textId="77777777" w:rsidR="009635F6" w:rsidRDefault="009635F6" w:rsidP="00A03550">
            <w:pPr>
              <w:rPr>
                <w:rFonts w:ascii="Times" w:hAnsi="Times"/>
              </w:rPr>
            </w:pPr>
          </w:p>
          <w:p w14:paraId="52419F2C" w14:textId="77777777" w:rsidR="009635F6" w:rsidRDefault="009635F6" w:rsidP="00A03550">
            <w:pPr>
              <w:rPr>
                <w:rFonts w:ascii="Times" w:hAnsi="Times"/>
              </w:rPr>
            </w:pPr>
            <w:r>
              <w:rPr>
                <w:rFonts w:ascii="Times" w:hAnsi="Times"/>
              </w:rPr>
              <w:t xml:space="preserve">Like </w:t>
            </w:r>
            <w:r>
              <w:rPr>
                <w:rFonts w:ascii="Times" w:hAnsi="Times"/>
                <w:i/>
                <w:iCs/>
              </w:rPr>
              <w:t>Define American</w:t>
            </w:r>
            <w:r>
              <w:rPr>
                <w:rFonts w:ascii="Times" w:hAnsi="Times"/>
              </w:rPr>
              <w:t xml:space="preserve">, this text speaks clearly to the need for DACA and the benefits of obtaining papers. </w:t>
            </w:r>
          </w:p>
          <w:p w14:paraId="3A8437AC" w14:textId="77777777" w:rsidR="009635F6" w:rsidRDefault="009635F6" w:rsidP="00A03550">
            <w:pPr>
              <w:rPr>
                <w:rFonts w:ascii="Times" w:hAnsi="Times"/>
              </w:rPr>
            </w:pPr>
          </w:p>
          <w:p w14:paraId="7D588F68" w14:textId="77777777" w:rsidR="009635F6" w:rsidRDefault="009635F6" w:rsidP="00A03550">
            <w:pPr>
              <w:rPr>
                <w:rFonts w:ascii="Times" w:hAnsi="Times"/>
              </w:rPr>
            </w:pPr>
            <w:r>
              <w:rPr>
                <w:rFonts w:ascii="Times" w:hAnsi="Times"/>
              </w:rPr>
              <w:t xml:space="preserve">Unlike </w:t>
            </w:r>
            <w:r>
              <w:rPr>
                <w:rFonts w:ascii="Times" w:hAnsi="Times"/>
                <w:i/>
                <w:iCs/>
              </w:rPr>
              <w:t>Define American</w:t>
            </w:r>
            <w:r>
              <w:rPr>
                <w:rFonts w:ascii="Times" w:hAnsi="Times"/>
              </w:rPr>
              <w:t>, this text focuses on the legal side of applying. It doesn’t address the emotional aspects of fearing deportation or the ways that DACA applicants feel they are already “at home” and “American.”</w:t>
            </w:r>
          </w:p>
          <w:p w14:paraId="49828563" w14:textId="77777777" w:rsidR="009635F6" w:rsidRDefault="009635F6" w:rsidP="00A03550">
            <w:pPr>
              <w:rPr>
                <w:rFonts w:ascii="Times" w:hAnsi="Times"/>
              </w:rPr>
            </w:pPr>
          </w:p>
          <w:p w14:paraId="2F440381" w14:textId="77777777" w:rsidR="009635F6" w:rsidRDefault="009635F6" w:rsidP="00A03550">
            <w:pPr>
              <w:rPr>
                <w:rFonts w:ascii="Times" w:hAnsi="Times"/>
              </w:rPr>
            </w:pPr>
          </w:p>
          <w:p w14:paraId="5F472BDA" w14:textId="77777777" w:rsidR="009635F6" w:rsidRPr="009635F6" w:rsidRDefault="009635F6" w:rsidP="00A03550">
            <w:r>
              <w:rPr>
                <w:rFonts w:ascii="Times" w:hAnsi="Times"/>
              </w:rPr>
              <w:t>“</w:t>
            </w:r>
            <w:r>
              <w:rPr>
                <w:rFonts w:ascii="Helvetica" w:hAnsi="Helvetica"/>
                <w:color w:val="444444"/>
                <w:sz w:val="21"/>
                <w:szCs w:val="21"/>
                <w:shd w:val="clear" w:color="auto" w:fill="FFFFFF"/>
              </w:rPr>
              <w:t xml:space="preserve">When people apply for DACA, they apply at the same time for “employment authorization” (a work permit). If they receive DACA, they also receive a work permit that is valid for the same amount of time as their DACA” (National Immigration Law Center, </w:t>
            </w:r>
            <w:proofErr w:type="spellStart"/>
            <w:r>
              <w:rPr>
                <w:rFonts w:ascii="Helvetica" w:hAnsi="Helvetica"/>
                <w:color w:val="444444"/>
                <w:sz w:val="21"/>
                <w:szCs w:val="21"/>
                <w:shd w:val="clear" w:color="auto" w:fill="FFFFFF"/>
              </w:rPr>
              <w:t>n.p.</w:t>
            </w:r>
            <w:proofErr w:type="spellEnd"/>
            <w:r>
              <w:rPr>
                <w:rFonts w:ascii="Helvetica" w:hAnsi="Helvetica"/>
                <w:color w:val="444444"/>
                <w:sz w:val="21"/>
                <w:szCs w:val="21"/>
                <w:shd w:val="clear" w:color="auto" w:fill="FFFFFF"/>
              </w:rPr>
              <w:t>)</w:t>
            </w:r>
          </w:p>
          <w:p w14:paraId="486A28AE" w14:textId="77777777" w:rsidR="009635F6" w:rsidRPr="00E04260" w:rsidRDefault="009635F6" w:rsidP="00A03550">
            <w:pPr>
              <w:rPr>
                <w:rFonts w:ascii="Times" w:hAnsi="Times"/>
              </w:rPr>
            </w:pPr>
          </w:p>
        </w:tc>
      </w:tr>
      <w:tr w:rsidR="009635F6" w14:paraId="23282BE9" w14:textId="77777777" w:rsidTr="00A03550">
        <w:trPr>
          <w:trHeight w:val="1119"/>
        </w:trPr>
        <w:tc>
          <w:tcPr>
            <w:tcW w:w="9350" w:type="dxa"/>
          </w:tcPr>
          <w:p w14:paraId="528A2229" w14:textId="77777777" w:rsidR="009635F6" w:rsidRDefault="009635F6" w:rsidP="00A03550">
            <w:pPr>
              <w:rPr>
                <w:rFonts w:ascii="Times" w:hAnsi="Times"/>
              </w:rPr>
            </w:pPr>
            <w:r>
              <w:rPr>
                <w:rFonts w:ascii="Times" w:hAnsi="Times"/>
              </w:rPr>
              <w:lastRenderedPageBreak/>
              <w:t>Supplemental Text 2:</w:t>
            </w:r>
          </w:p>
          <w:p w14:paraId="184D645A" w14:textId="77777777" w:rsidR="009635F6" w:rsidRDefault="009635F6" w:rsidP="00A03550">
            <w:pPr>
              <w:rPr>
                <w:rFonts w:ascii="Times" w:hAnsi="Times"/>
              </w:rPr>
            </w:pPr>
            <w:r>
              <w:rPr>
                <w:rFonts w:ascii="Times" w:hAnsi="Times"/>
              </w:rPr>
              <w:t>Title</w:t>
            </w:r>
          </w:p>
          <w:p w14:paraId="6C0F81EC" w14:textId="77777777" w:rsidR="009635F6" w:rsidRDefault="009635F6" w:rsidP="00A03550">
            <w:pPr>
              <w:rPr>
                <w:rFonts w:ascii="Times" w:hAnsi="Times"/>
              </w:rPr>
            </w:pPr>
            <w:r>
              <w:rPr>
                <w:rFonts w:ascii="Times" w:hAnsi="Times"/>
              </w:rPr>
              <w:t>Author (if present)</w:t>
            </w:r>
          </w:p>
          <w:p w14:paraId="29F8218A" w14:textId="77777777" w:rsidR="009635F6" w:rsidRDefault="009635F6" w:rsidP="00A03550">
            <w:pPr>
              <w:rPr>
                <w:rFonts w:ascii="Times" w:hAnsi="Times"/>
              </w:rPr>
            </w:pPr>
            <w:r>
              <w:rPr>
                <w:rFonts w:ascii="Times" w:hAnsi="Times"/>
              </w:rPr>
              <w:t>Text purpose and central themes/ideas</w:t>
            </w:r>
          </w:p>
          <w:p w14:paraId="2F2B66B4" w14:textId="77777777" w:rsidR="009635F6" w:rsidRDefault="009635F6" w:rsidP="00A03550">
            <w:pPr>
              <w:rPr>
                <w:rFonts w:ascii="Times" w:hAnsi="Times"/>
              </w:rPr>
            </w:pPr>
          </w:p>
          <w:p w14:paraId="2F0FCA61" w14:textId="77777777" w:rsidR="009635F6" w:rsidRDefault="009635F6" w:rsidP="00A03550">
            <w:pPr>
              <w:rPr>
                <w:rFonts w:ascii="Times" w:hAnsi="Times"/>
              </w:rPr>
            </w:pPr>
            <w:r>
              <w:rPr>
                <w:rFonts w:ascii="Times" w:hAnsi="Times"/>
              </w:rPr>
              <w:t>Connections between the Central text and this supplemental text</w:t>
            </w:r>
          </w:p>
          <w:p w14:paraId="0BD3AD8E" w14:textId="77777777" w:rsidR="009635F6" w:rsidRDefault="009635F6" w:rsidP="00A03550">
            <w:pPr>
              <w:rPr>
                <w:rFonts w:ascii="Times" w:hAnsi="Times"/>
              </w:rPr>
            </w:pPr>
          </w:p>
          <w:p w14:paraId="52B5CA8C" w14:textId="77777777" w:rsidR="009635F6" w:rsidRDefault="009635F6" w:rsidP="00A03550">
            <w:pPr>
              <w:rPr>
                <w:rFonts w:ascii="Times" w:hAnsi="Times"/>
              </w:rPr>
            </w:pPr>
            <w:r>
              <w:rPr>
                <w:rFonts w:ascii="Times" w:hAnsi="Times"/>
              </w:rPr>
              <w:t>Evidence (quotes from the text that show the connection or support my reaction)</w:t>
            </w:r>
          </w:p>
        </w:tc>
      </w:tr>
      <w:tr w:rsidR="009635F6" w14:paraId="48894DB2" w14:textId="77777777" w:rsidTr="00A03550">
        <w:trPr>
          <w:trHeight w:val="1119"/>
        </w:trPr>
        <w:tc>
          <w:tcPr>
            <w:tcW w:w="9350" w:type="dxa"/>
          </w:tcPr>
          <w:p w14:paraId="57295552" w14:textId="77777777" w:rsidR="009635F6" w:rsidRDefault="009635F6" w:rsidP="00A03550">
            <w:pPr>
              <w:rPr>
                <w:rFonts w:ascii="Times" w:hAnsi="Times"/>
              </w:rPr>
            </w:pPr>
            <w:r>
              <w:rPr>
                <w:rFonts w:ascii="Times" w:hAnsi="Times"/>
              </w:rPr>
              <w:t>Supplemental Text 3:</w:t>
            </w:r>
          </w:p>
          <w:p w14:paraId="67BB1629" w14:textId="77777777" w:rsidR="009635F6" w:rsidRDefault="009635F6" w:rsidP="00A03550">
            <w:pPr>
              <w:rPr>
                <w:rFonts w:ascii="Times" w:hAnsi="Times"/>
              </w:rPr>
            </w:pPr>
            <w:r>
              <w:rPr>
                <w:rFonts w:ascii="Times" w:hAnsi="Times"/>
              </w:rPr>
              <w:t>Title</w:t>
            </w:r>
          </w:p>
          <w:p w14:paraId="0F4E07E7" w14:textId="77777777" w:rsidR="009635F6" w:rsidRDefault="009635F6" w:rsidP="00A03550">
            <w:pPr>
              <w:rPr>
                <w:rFonts w:ascii="Times" w:hAnsi="Times"/>
              </w:rPr>
            </w:pPr>
            <w:r>
              <w:rPr>
                <w:rFonts w:ascii="Times" w:hAnsi="Times"/>
              </w:rPr>
              <w:t>Author (if present)</w:t>
            </w:r>
          </w:p>
          <w:p w14:paraId="3F91D6B3" w14:textId="77777777" w:rsidR="009635F6" w:rsidRDefault="009635F6" w:rsidP="00A03550">
            <w:pPr>
              <w:rPr>
                <w:rFonts w:ascii="Times" w:hAnsi="Times"/>
              </w:rPr>
            </w:pPr>
            <w:r>
              <w:rPr>
                <w:rFonts w:ascii="Times" w:hAnsi="Times"/>
              </w:rPr>
              <w:t>Text purpose and central themes/ideas</w:t>
            </w:r>
          </w:p>
          <w:p w14:paraId="58E66A31" w14:textId="77777777" w:rsidR="009635F6" w:rsidRDefault="009635F6" w:rsidP="00A03550">
            <w:pPr>
              <w:rPr>
                <w:rFonts w:ascii="Times" w:hAnsi="Times"/>
              </w:rPr>
            </w:pPr>
          </w:p>
          <w:p w14:paraId="1A84B97D" w14:textId="77777777" w:rsidR="009635F6" w:rsidRDefault="009635F6" w:rsidP="00A03550">
            <w:pPr>
              <w:rPr>
                <w:rFonts w:ascii="Times" w:hAnsi="Times"/>
              </w:rPr>
            </w:pPr>
            <w:r>
              <w:rPr>
                <w:rFonts w:ascii="Times" w:hAnsi="Times"/>
              </w:rPr>
              <w:t>Connections between the Central text and this supplemental text</w:t>
            </w:r>
          </w:p>
          <w:p w14:paraId="70CCA229" w14:textId="77777777" w:rsidR="009635F6" w:rsidRDefault="009635F6" w:rsidP="00A03550">
            <w:pPr>
              <w:rPr>
                <w:rFonts w:ascii="Times" w:hAnsi="Times"/>
              </w:rPr>
            </w:pPr>
          </w:p>
          <w:p w14:paraId="7575F01C" w14:textId="77777777" w:rsidR="009635F6" w:rsidRDefault="009635F6" w:rsidP="00A03550">
            <w:pPr>
              <w:rPr>
                <w:rFonts w:ascii="Times" w:hAnsi="Times"/>
              </w:rPr>
            </w:pPr>
            <w:r>
              <w:rPr>
                <w:rFonts w:ascii="Times" w:hAnsi="Times"/>
              </w:rPr>
              <w:t>Evidence (quotes from the text that show the connection or support my reaction)</w:t>
            </w:r>
          </w:p>
        </w:tc>
      </w:tr>
    </w:tbl>
    <w:p w14:paraId="4A02E7A9" w14:textId="6C7E0B32" w:rsidR="00857C33" w:rsidRDefault="00857C33" w:rsidP="000D51AD">
      <w:pPr>
        <w:rPr>
          <w:rFonts w:ascii="Times" w:hAnsi="Times"/>
        </w:rPr>
      </w:pPr>
    </w:p>
    <w:p w14:paraId="3A805DF9" w14:textId="69A1E701" w:rsidR="00857C33" w:rsidRDefault="00857C33" w:rsidP="000D51AD">
      <w:pPr>
        <w:rPr>
          <w:rFonts w:ascii="Times" w:hAnsi="Times"/>
        </w:rPr>
      </w:pPr>
    </w:p>
    <w:p w14:paraId="0328117F" w14:textId="77777777" w:rsidR="00857C33" w:rsidRPr="00BC0E30" w:rsidRDefault="00857C33" w:rsidP="000D51AD">
      <w:pPr>
        <w:rPr>
          <w:rFonts w:ascii="Times" w:hAnsi="Times"/>
        </w:rPr>
      </w:pPr>
    </w:p>
    <w:p w14:paraId="21587657" w14:textId="77777777" w:rsidR="000D51AD" w:rsidRPr="00BC0E30" w:rsidRDefault="000D51AD" w:rsidP="000D51AD">
      <w:pPr>
        <w:rPr>
          <w:rFonts w:ascii="Times" w:hAnsi="Times"/>
        </w:rPr>
      </w:pPr>
    </w:p>
    <w:p w14:paraId="151438D8" w14:textId="77777777" w:rsidR="00FE346C" w:rsidRPr="00FE346C" w:rsidRDefault="00FE346C" w:rsidP="001F48D7">
      <w:pPr>
        <w:numPr>
          <w:ilvl w:val="1"/>
          <w:numId w:val="2"/>
        </w:numPr>
        <w:ind w:left="360"/>
        <w:rPr>
          <w:rFonts w:ascii="Times" w:hAnsi="Times"/>
          <w:sz w:val="32"/>
          <w:szCs w:val="32"/>
        </w:rPr>
      </w:pPr>
      <w:r w:rsidRPr="00FE346C">
        <w:rPr>
          <w:rFonts w:ascii="Times" w:hAnsi="Times"/>
          <w:sz w:val="32"/>
          <w:szCs w:val="32"/>
        </w:rPr>
        <w:t>Introduction</w:t>
      </w:r>
    </w:p>
    <w:p w14:paraId="43D56320" w14:textId="219AE8AC" w:rsidR="00FE346C" w:rsidRPr="00857C33"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Hook</w:t>
      </w:r>
      <w:r w:rsidR="00857C33">
        <w:rPr>
          <w:rFonts w:ascii="Times" w:eastAsiaTheme="minorEastAsia" w:hAnsi="Times"/>
          <w:sz w:val="32"/>
          <w:szCs w:val="32"/>
        </w:rPr>
        <w:t>: How will you grab your reader’s interest?</w:t>
      </w:r>
    </w:p>
    <w:p w14:paraId="4EDCC81B" w14:textId="766D65EE" w:rsidR="00857C33" w:rsidRDefault="00857C33" w:rsidP="00857C33">
      <w:pPr>
        <w:ind w:left="720"/>
        <w:rPr>
          <w:rFonts w:ascii="Times" w:hAnsi="Times"/>
          <w:sz w:val="32"/>
          <w:szCs w:val="32"/>
        </w:rPr>
      </w:pPr>
    </w:p>
    <w:p w14:paraId="5DEC645A" w14:textId="77777777" w:rsidR="00857C33" w:rsidRPr="00857C33" w:rsidRDefault="00857C33" w:rsidP="00857C33">
      <w:pPr>
        <w:ind w:left="720"/>
        <w:rPr>
          <w:rFonts w:ascii="Times" w:hAnsi="Times"/>
          <w:sz w:val="32"/>
          <w:szCs w:val="32"/>
        </w:rPr>
      </w:pPr>
    </w:p>
    <w:p w14:paraId="339BBFB0" w14:textId="68488338" w:rsidR="001F48D7" w:rsidRPr="00857C33"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Background Information</w:t>
      </w:r>
      <w:r w:rsidR="00857C33">
        <w:rPr>
          <w:rFonts w:ascii="Times" w:eastAsiaTheme="minorEastAsia" w:hAnsi="Times"/>
          <w:sz w:val="32"/>
          <w:szCs w:val="32"/>
        </w:rPr>
        <w:t>: What information does your reader need to know about your peer’s paper in order to understand your position?</w:t>
      </w:r>
    </w:p>
    <w:p w14:paraId="40DEDB1A" w14:textId="3F9E561D" w:rsidR="00857C33" w:rsidRDefault="00857C33" w:rsidP="00857C33">
      <w:pPr>
        <w:rPr>
          <w:rFonts w:ascii="Times" w:hAnsi="Times"/>
          <w:sz w:val="32"/>
          <w:szCs w:val="32"/>
        </w:rPr>
      </w:pPr>
    </w:p>
    <w:p w14:paraId="385A680F" w14:textId="77777777" w:rsidR="00857C33" w:rsidRPr="00857C33" w:rsidRDefault="00857C33" w:rsidP="00857C33">
      <w:pPr>
        <w:rPr>
          <w:rFonts w:ascii="Times" w:hAnsi="Times"/>
          <w:sz w:val="32"/>
          <w:szCs w:val="32"/>
        </w:rPr>
      </w:pPr>
    </w:p>
    <w:p w14:paraId="3A22C1D5" w14:textId="17B335B0" w:rsidR="00FE346C" w:rsidRPr="00857C33" w:rsidRDefault="00FE346C" w:rsidP="001F48D7">
      <w:pPr>
        <w:pStyle w:val="ListParagraph"/>
        <w:numPr>
          <w:ilvl w:val="4"/>
          <w:numId w:val="2"/>
        </w:numPr>
        <w:ind w:left="1080"/>
        <w:rPr>
          <w:rFonts w:ascii="Times" w:hAnsi="Times"/>
          <w:sz w:val="32"/>
          <w:szCs w:val="32"/>
        </w:rPr>
      </w:pPr>
      <w:r w:rsidRPr="001F48D7">
        <w:rPr>
          <w:rFonts w:ascii="Times" w:eastAsiaTheme="minorEastAsia" w:hAnsi="Times"/>
          <w:sz w:val="32"/>
          <w:szCs w:val="32"/>
        </w:rPr>
        <w:t>Thesis Statement</w:t>
      </w:r>
      <w:r w:rsidR="00857C33">
        <w:rPr>
          <w:rFonts w:ascii="Times" w:eastAsiaTheme="minorEastAsia" w:hAnsi="Times"/>
          <w:sz w:val="32"/>
          <w:szCs w:val="32"/>
        </w:rPr>
        <w:t xml:space="preserve">: What is your </w:t>
      </w:r>
      <w:r w:rsidR="009635F6">
        <w:rPr>
          <w:rFonts w:ascii="Times" w:eastAsiaTheme="minorEastAsia" w:hAnsi="Times"/>
          <w:sz w:val="32"/>
          <w:szCs w:val="32"/>
        </w:rPr>
        <w:t>reaction to your central text</w:t>
      </w:r>
      <w:r w:rsidR="00857C33">
        <w:rPr>
          <w:rFonts w:ascii="Times" w:eastAsiaTheme="minorEastAsia" w:hAnsi="Times"/>
          <w:sz w:val="32"/>
          <w:szCs w:val="32"/>
        </w:rPr>
        <w:t>?</w:t>
      </w:r>
    </w:p>
    <w:p w14:paraId="40E5BE63" w14:textId="5FA1530D" w:rsidR="00857C33" w:rsidRDefault="00857C33" w:rsidP="00857C33">
      <w:pPr>
        <w:rPr>
          <w:rFonts w:ascii="Times" w:hAnsi="Times"/>
          <w:sz w:val="32"/>
          <w:szCs w:val="32"/>
        </w:rPr>
      </w:pPr>
    </w:p>
    <w:p w14:paraId="4AFC0B3D" w14:textId="77777777" w:rsidR="00857C33" w:rsidRPr="00857C33" w:rsidRDefault="00857C33" w:rsidP="00857C33">
      <w:pPr>
        <w:rPr>
          <w:rFonts w:ascii="Times" w:hAnsi="Times"/>
          <w:sz w:val="32"/>
          <w:szCs w:val="32"/>
        </w:rPr>
      </w:pPr>
    </w:p>
    <w:p w14:paraId="6272DB06" w14:textId="77777777" w:rsidR="00FE346C" w:rsidRPr="00FE346C" w:rsidRDefault="00FE346C" w:rsidP="001F48D7">
      <w:pPr>
        <w:numPr>
          <w:ilvl w:val="1"/>
          <w:numId w:val="2"/>
        </w:numPr>
        <w:ind w:left="360"/>
        <w:rPr>
          <w:rFonts w:ascii="Times" w:hAnsi="Times"/>
          <w:sz w:val="32"/>
          <w:szCs w:val="32"/>
        </w:rPr>
      </w:pPr>
      <w:r w:rsidRPr="00FE346C">
        <w:rPr>
          <w:rFonts w:ascii="Times" w:hAnsi="Times"/>
          <w:sz w:val="32"/>
          <w:szCs w:val="32"/>
        </w:rPr>
        <w:t>Body Paragraphs</w:t>
      </w:r>
    </w:p>
    <w:p w14:paraId="08180635" w14:textId="0B390010" w:rsidR="001F48D7" w:rsidRPr="009635F6" w:rsidRDefault="00FE346C" w:rsidP="009635F6">
      <w:pPr>
        <w:pStyle w:val="ListParagraph"/>
        <w:numPr>
          <w:ilvl w:val="0"/>
          <w:numId w:val="4"/>
        </w:numPr>
        <w:rPr>
          <w:rFonts w:ascii="Times" w:hAnsi="Times"/>
          <w:sz w:val="32"/>
          <w:szCs w:val="32"/>
        </w:rPr>
      </w:pPr>
      <w:r w:rsidRPr="009635F6">
        <w:rPr>
          <w:rFonts w:ascii="Times" w:eastAsiaTheme="minorEastAsia" w:hAnsi="Times"/>
          <w:sz w:val="32"/>
          <w:szCs w:val="32"/>
        </w:rPr>
        <w:t>Topic Sentence</w:t>
      </w:r>
      <w:r w:rsidR="00857C33" w:rsidRPr="009635F6">
        <w:rPr>
          <w:rFonts w:ascii="Times" w:eastAsiaTheme="minorEastAsia" w:hAnsi="Times"/>
          <w:sz w:val="32"/>
          <w:szCs w:val="32"/>
        </w:rPr>
        <w:t xml:space="preserve">: </w:t>
      </w:r>
      <w:r w:rsidR="00586801" w:rsidRPr="009635F6">
        <w:rPr>
          <w:rFonts w:ascii="Times" w:eastAsiaTheme="minorEastAsia" w:hAnsi="Times"/>
          <w:sz w:val="32"/>
          <w:szCs w:val="32"/>
        </w:rPr>
        <w:t xml:space="preserve">What </w:t>
      </w:r>
      <w:r w:rsidR="00586801" w:rsidRPr="009635F6">
        <w:rPr>
          <w:rFonts w:ascii="Times" w:eastAsiaTheme="minorEastAsia" w:hAnsi="Times"/>
          <w:i/>
          <w:iCs/>
          <w:sz w:val="32"/>
          <w:szCs w:val="32"/>
        </w:rPr>
        <w:t xml:space="preserve">one </w:t>
      </w:r>
      <w:r w:rsidR="00586801" w:rsidRPr="009635F6">
        <w:rPr>
          <w:rFonts w:ascii="Times" w:eastAsiaTheme="minorEastAsia" w:hAnsi="Times"/>
          <w:sz w:val="32"/>
          <w:szCs w:val="32"/>
        </w:rPr>
        <w:t xml:space="preserve">specific aspect of </w:t>
      </w:r>
      <w:r w:rsidR="009635F6" w:rsidRPr="009635F6">
        <w:rPr>
          <w:rFonts w:ascii="Times" w:eastAsiaTheme="minorEastAsia" w:hAnsi="Times"/>
          <w:sz w:val="32"/>
          <w:szCs w:val="32"/>
        </w:rPr>
        <w:t>the central text that you</w:t>
      </w:r>
      <w:r w:rsidR="00586801" w:rsidRPr="009635F6">
        <w:rPr>
          <w:rFonts w:ascii="Times" w:eastAsiaTheme="minorEastAsia" w:hAnsi="Times"/>
          <w:sz w:val="32"/>
          <w:szCs w:val="32"/>
        </w:rPr>
        <w:t xml:space="preserve"> will respond to in this paragraph? How does this specific aspect strengthen your explanation of your own position?</w:t>
      </w:r>
    </w:p>
    <w:p w14:paraId="2BD7F70C" w14:textId="45FE8300" w:rsidR="009F1E12" w:rsidRDefault="009F1E12" w:rsidP="009F1E12">
      <w:pPr>
        <w:rPr>
          <w:rFonts w:ascii="Times" w:hAnsi="Times"/>
          <w:sz w:val="32"/>
          <w:szCs w:val="32"/>
        </w:rPr>
      </w:pPr>
    </w:p>
    <w:p w14:paraId="4FF47064" w14:textId="77777777" w:rsidR="009F1E12" w:rsidRPr="009F1E12" w:rsidRDefault="009F1E12" w:rsidP="009F1E12">
      <w:pPr>
        <w:rPr>
          <w:rFonts w:ascii="Times" w:hAnsi="Times"/>
          <w:sz w:val="32"/>
          <w:szCs w:val="32"/>
        </w:rPr>
      </w:pPr>
    </w:p>
    <w:p w14:paraId="335E650D" w14:textId="110AEF7B" w:rsidR="009635F6" w:rsidRPr="009635F6" w:rsidRDefault="00FE346C" w:rsidP="009635F6">
      <w:pPr>
        <w:pStyle w:val="ListParagraph"/>
        <w:numPr>
          <w:ilvl w:val="4"/>
          <w:numId w:val="2"/>
        </w:numPr>
        <w:ind w:left="1080"/>
        <w:rPr>
          <w:rFonts w:ascii="Times" w:hAnsi="Times"/>
          <w:sz w:val="32"/>
          <w:szCs w:val="32"/>
        </w:rPr>
      </w:pPr>
      <w:r w:rsidRPr="001F48D7">
        <w:rPr>
          <w:rFonts w:ascii="Times" w:eastAsiaTheme="minorEastAsia" w:hAnsi="Times"/>
          <w:sz w:val="32"/>
          <w:szCs w:val="32"/>
        </w:rPr>
        <w:t>Supporting Details to Provide Evidence and Explanation</w:t>
      </w:r>
    </w:p>
    <w:p w14:paraId="6B91E8F2" w14:textId="35F162DC" w:rsidR="009635F6" w:rsidRPr="009635F6" w:rsidRDefault="009635F6" w:rsidP="009635F6">
      <w:pPr>
        <w:pStyle w:val="ListParagraph"/>
        <w:numPr>
          <w:ilvl w:val="4"/>
          <w:numId w:val="2"/>
        </w:numPr>
        <w:ind w:left="1080"/>
        <w:rPr>
          <w:rFonts w:ascii="Times" w:hAnsi="Times"/>
          <w:sz w:val="32"/>
          <w:szCs w:val="32"/>
        </w:rPr>
      </w:pPr>
      <w:r>
        <w:rPr>
          <w:rFonts w:ascii="Times" w:eastAsiaTheme="minorEastAsia" w:hAnsi="Times"/>
          <w:sz w:val="32"/>
          <w:szCs w:val="32"/>
        </w:rPr>
        <w:t>Connecting to Your Reaction to the Central Text (how does this text help the reader understand your reaction to the central text?)</w:t>
      </w:r>
    </w:p>
    <w:p w14:paraId="61D26556" w14:textId="6FF303C2" w:rsidR="009F1E12" w:rsidRDefault="009F1E12" w:rsidP="009F1E12">
      <w:pPr>
        <w:rPr>
          <w:rFonts w:ascii="Times" w:hAnsi="Times"/>
          <w:sz w:val="32"/>
          <w:szCs w:val="32"/>
        </w:rPr>
      </w:pPr>
    </w:p>
    <w:p w14:paraId="58E40B1B" w14:textId="29457F43" w:rsidR="009F1E12" w:rsidRDefault="009F1E12" w:rsidP="009F1E12">
      <w:pPr>
        <w:rPr>
          <w:rFonts w:ascii="Times" w:hAnsi="Times"/>
          <w:sz w:val="32"/>
          <w:szCs w:val="32"/>
        </w:rPr>
      </w:pPr>
    </w:p>
    <w:p w14:paraId="6A3001A2" w14:textId="4EBB8AF4" w:rsidR="009635F6" w:rsidRDefault="009635F6" w:rsidP="009F1E12">
      <w:pPr>
        <w:rPr>
          <w:rFonts w:ascii="Times" w:hAnsi="Times"/>
          <w:sz w:val="32"/>
          <w:szCs w:val="32"/>
        </w:rPr>
      </w:pPr>
    </w:p>
    <w:p w14:paraId="0BCE8A16" w14:textId="0D94207F" w:rsidR="009635F6" w:rsidRDefault="009635F6" w:rsidP="009F1E12">
      <w:pPr>
        <w:rPr>
          <w:rFonts w:ascii="Times" w:hAnsi="Times"/>
          <w:sz w:val="32"/>
          <w:szCs w:val="32"/>
        </w:rPr>
      </w:pPr>
    </w:p>
    <w:p w14:paraId="12CD0B84" w14:textId="4C0CFB01" w:rsidR="009635F6" w:rsidRPr="009635F6" w:rsidRDefault="009635F6" w:rsidP="009635F6">
      <w:pPr>
        <w:pStyle w:val="ListParagraph"/>
        <w:numPr>
          <w:ilvl w:val="0"/>
          <w:numId w:val="4"/>
        </w:numPr>
        <w:rPr>
          <w:rFonts w:ascii="Times" w:hAnsi="Times"/>
          <w:sz w:val="32"/>
          <w:szCs w:val="32"/>
        </w:rPr>
      </w:pPr>
      <w:r w:rsidRPr="009635F6">
        <w:rPr>
          <w:rFonts w:ascii="Times" w:eastAsiaTheme="minorEastAsia" w:hAnsi="Times"/>
          <w:sz w:val="32"/>
          <w:szCs w:val="32"/>
        </w:rPr>
        <w:t xml:space="preserve">Topic Sentence: What </w:t>
      </w:r>
      <w:r w:rsidRPr="009635F6">
        <w:rPr>
          <w:rFonts w:ascii="Times" w:eastAsiaTheme="minorEastAsia" w:hAnsi="Times"/>
          <w:i/>
          <w:iCs/>
          <w:sz w:val="32"/>
          <w:szCs w:val="32"/>
        </w:rPr>
        <w:t xml:space="preserve">one </w:t>
      </w:r>
      <w:r w:rsidRPr="009635F6">
        <w:rPr>
          <w:rFonts w:ascii="Times" w:eastAsiaTheme="minorEastAsia" w:hAnsi="Times"/>
          <w:sz w:val="32"/>
          <w:szCs w:val="32"/>
        </w:rPr>
        <w:t>specific aspect of the central text that you will respond to in this paragraph? How does this specific aspect strengthen your explanation of your own position?</w:t>
      </w:r>
    </w:p>
    <w:p w14:paraId="5F3F904E" w14:textId="77777777" w:rsidR="009635F6" w:rsidRDefault="009635F6" w:rsidP="009635F6">
      <w:pPr>
        <w:rPr>
          <w:rFonts w:ascii="Times" w:hAnsi="Times"/>
          <w:sz w:val="32"/>
          <w:szCs w:val="32"/>
        </w:rPr>
      </w:pPr>
    </w:p>
    <w:p w14:paraId="248FF9DF" w14:textId="77777777" w:rsidR="009635F6" w:rsidRPr="009F1E12" w:rsidRDefault="009635F6" w:rsidP="009635F6">
      <w:pPr>
        <w:rPr>
          <w:rFonts w:ascii="Times" w:hAnsi="Times"/>
          <w:sz w:val="32"/>
          <w:szCs w:val="32"/>
        </w:rPr>
      </w:pPr>
    </w:p>
    <w:p w14:paraId="5A975539" w14:textId="77777777" w:rsidR="009635F6" w:rsidRPr="009635F6" w:rsidRDefault="009635F6" w:rsidP="009635F6">
      <w:pPr>
        <w:pStyle w:val="ListParagraph"/>
        <w:numPr>
          <w:ilvl w:val="4"/>
          <w:numId w:val="2"/>
        </w:numPr>
        <w:ind w:left="1080"/>
        <w:rPr>
          <w:rFonts w:ascii="Times" w:hAnsi="Times"/>
          <w:sz w:val="32"/>
          <w:szCs w:val="32"/>
        </w:rPr>
      </w:pPr>
      <w:r w:rsidRPr="001F48D7">
        <w:rPr>
          <w:rFonts w:ascii="Times" w:eastAsiaTheme="minorEastAsia" w:hAnsi="Times"/>
          <w:sz w:val="32"/>
          <w:szCs w:val="32"/>
        </w:rPr>
        <w:t>Supporting Details to Provide Evidence and Explanation</w:t>
      </w:r>
    </w:p>
    <w:p w14:paraId="7EB2F5B5" w14:textId="5A967F1D" w:rsidR="009635F6" w:rsidRPr="009635F6" w:rsidRDefault="009635F6" w:rsidP="009635F6">
      <w:pPr>
        <w:pStyle w:val="ListParagraph"/>
        <w:numPr>
          <w:ilvl w:val="4"/>
          <w:numId w:val="2"/>
        </w:numPr>
        <w:ind w:left="1080"/>
        <w:rPr>
          <w:rFonts w:ascii="Times" w:hAnsi="Times"/>
          <w:sz w:val="32"/>
          <w:szCs w:val="32"/>
        </w:rPr>
      </w:pPr>
      <w:r w:rsidRPr="009635F6">
        <w:rPr>
          <w:rFonts w:ascii="Times" w:eastAsiaTheme="minorEastAsia" w:hAnsi="Times"/>
          <w:sz w:val="32"/>
          <w:szCs w:val="32"/>
        </w:rPr>
        <w:t>Connecting to Your Reaction to the Central Text (how does this text help the reader understand your reaction to the central text?)</w:t>
      </w:r>
    </w:p>
    <w:p w14:paraId="1DC60AF5" w14:textId="7A82CE00" w:rsidR="009635F6" w:rsidRDefault="009635F6" w:rsidP="009635F6">
      <w:pPr>
        <w:rPr>
          <w:rFonts w:ascii="Times" w:hAnsi="Times"/>
          <w:sz w:val="32"/>
          <w:szCs w:val="32"/>
        </w:rPr>
      </w:pPr>
    </w:p>
    <w:p w14:paraId="0725D78E" w14:textId="51CB184F" w:rsidR="009635F6" w:rsidRDefault="009635F6" w:rsidP="009635F6">
      <w:pPr>
        <w:rPr>
          <w:rFonts w:ascii="Times" w:hAnsi="Times"/>
          <w:sz w:val="32"/>
          <w:szCs w:val="32"/>
        </w:rPr>
      </w:pPr>
    </w:p>
    <w:p w14:paraId="7770719A" w14:textId="2FC31828" w:rsidR="009635F6" w:rsidRDefault="009635F6" w:rsidP="009635F6">
      <w:pPr>
        <w:rPr>
          <w:rFonts w:ascii="Times" w:hAnsi="Times"/>
          <w:sz w:val="32"/>
          <w:szCs w:val="32"/>
        </w:rPr>
      </w:pPr>
    </w:p>
    <w:p w14:paraId="2DDDDEB4" w14:textId="6A745522" w:rsidR="009635F6" w:rsidRPr="009635F6" w:rsidRDefault="009635F6" w:rsidP="009635F6">
      <w:pPr>
        <w:pStyle w:val="ListParagraph"/>
        <w:numPr>
          <w:ilvl w:val="0"/>
          <w:numId w:val="4"/>
        </w:numPr>
        <w:rPr>
          <w:rFonts w:ascii="Times" w:hAnsi="Times"/>
          <w:sz w:val="32"/>
          <w:szCs w:val="32"/>
        </w:rPr>
      </w:pPr>
      <w:r w:rsidRPr="009635F6">
        <w:rPr>
          <w:rFonts w:ascii="Times" w:eastAsiaTheme="minorEastAsia" w:hAnsi="Times"/>
          <w:sz w:val="32"/>
          <w:szCs w:val="32"/>
        </w:rPr>
        <w:t xml:space="preserve">Topic Sentence: What </w:t>
      </w:r>
      <w:r w:rsidRPr="009635F6">
        <w:rPr>
          <w:rFonts w:ascii="Times" w:eastAsiaTheme="minorEastAsia" w:hAnsi="Times"/>
          <w:i/>
          <w:iCs/>
          <w:sz w:val="32"/>
          <w:szCs w:val="32"/>
        </w:rPr>
        <w:t xml:space="preserve">one </w:t>
      </w:r>
      <w:r w:rsidRPr="009635F6">
        <w:rPr>
          <w:rFonts w:ascii="Times" w:eastAsiaTheme="minorEastAsia" w:hAnsi="Times"/>
          <w:sz w:val="32"/>
          <w:szCs w:val="32"/>
        </w:rPr>
        <w:t>specific aspect of the central text that you will respond to in this paragraph? How does this specific aspect strengthen your explanation of your own position?</w:t>
      </w:r>
    </w:p>
    <w:p w14:paraId="33B562E7" w14:textId="77777777" w:rsidR="009635F6" w:rsidRDefault="009635F6" w:rsidP="009635F6">
      <w:pPr>
        <w:rPr>
          <w:rFonts w:ascii="Times" w:hAnsi="Times"/>
          <w:sz w:val="32"/>
          <w:szCs w:val="32"/>
        </w:rPr>
      </w:pPr>
    </w:p>
    <w:p w14:paraId="50A004A5" w14:textId="77777777" w:rsidR="009635F6" w:rsidRPr="009F1E12" w:rsidRDefault="009635F6" w:rsidP="009635F6">
      <w:pPr>
        <w:rPr>
          <w:rFonts w:ascii="Times" w:hAnsi="Times"/>
          <w:sz w:val="32"/>
          <w:szCs w:val="32"/>
        </w:rPr>
      </w:pPr>
    </w:p>
    <w:p w14:paraId="25DF07C8" w14:textId="22E262F6" w:rsidR="009635F6" w:rsidRPr="009635F6" w:rsidRDefault="009635F6" w:rsidP="009635F6">
      <w:pPr>
        <w:pStyle w:val="ListParagraph"/>
        <w:numPr>
          <w:ilvl w:val="4"/>
          <w:numId w:val="2"/>
        </w:numPr>
        <w:ind w:left="1080"/>
        <w:rPr>
          <w:rFonts w:ascii="Times" w:hAnsi="Times"/>
          <w:sz w:val="32"/>
          <w:szCs w:val="32"/>
        </w:rPr>
      </w:pPr>
      <w:r w:rsidRPr="001F48D7">
        <w:rPr>
          <w:rFonts w:ascii="Times" w:eastAsiaTheme="minorEastAsia" w:hAnsi="Times"/>
          <w:sz w:val="32"/>
          <w:szCs w:val="32"/>
        </w:rPr>
        <w:t>Supporting Details to Provide Evidence and Explanation</w:t>
      </w:r>
    </w:p>
    <w:p w14:paraId="7C344BCD" w14:textId="77777777" w:rsidR="009635F6" w:rsidRPr="009635F6" w:rsidRDefault="009635F6" w:rsidP="009635F6">
      <w:pPr>
        <w:pStyle w:val="ListParagraph"/>
        <w:numPr>
          <w:ilvl w:val="4"/>
          <w:numId w:val="2"/>
        </w:numPr>
        <w:ind w:left="1080"/>
        <w:rPr>
          <w:rFonts w:ascii="Times" w:hAnsi="Times"/>
          <w:sz w:val="32"/>
          <w:szCs w:val="32"/>
        </w:rPr>
      </w:pPr>
      <w:r w:rsidRPr="009635F6">
        <w:rPr>
          <w:rFonts w:ascii="Times" w:eastAsiaTheme="minorEastAsia" w:hAnsi="Times"/>
          <w:sz w:val="32"/>
          <w:szCs w:val="32"/>
        </w:rPr>
        <w:t>Connecting to Your Reaction to the Central Text (how does this text help the reader understand your reaction to the central text?)</w:t>
      </w:r>
    </w:p>
    <w:p w14:paraId="61FB2E83" w14:textId="77777777" w:rsidR="009635F6" w:rsidRPr="009F1E12" w:rsidRDefault="009635F6" w:rsidP="009635F6">
      <w:pPr>
        <w:pStyle w:val="ListParagraph"/>
        <w:ind w:left="1080"/>
        <w:rPr>
          <w:rFonts w:ascii="Times" w:hAnsi="Times"/>
          <w:sz w:val="32"/>
          <w:szCs w:val="32"/>
        </w:rPr>
      </w:pPr>
    </w:p>
    <w:p w14:paraId="783A5553" w14:textId="77777777" w:rsidR="009635F6" w:rsidRDefault="009635F6" w:rsidP="009635F6">
      <w:pPr>
        <w:rPr>
          <w:rFonts w:ascii="Times" w:hAnsi="Times"/>
          <w:sz w:val="32"/>
          <w:szCs w:val="32"/>
        </w:rPr>
      </w:pPr>
    </w:p>
    <w:p w14:paraId="6A829011" w14:textId="77777777" w:rsidR="009635F6" w:rsidRDefault="009635F6" w:rsidP="009635F6">
      <w:pPr>
        <w:rPr>
          <w:rFonts w:ascii="Times" w:hAnsi="Times"/>
          <w:sz w:val="32"/>
          <w:szCs w:val="32"/>
        </w:rPr>
      </w:pPr>
    </w:p>
    <w:p w14:paraId="06AF6BF3" w14:textId="77777777" w:rsidR="009635F6" w:rsidRDefault="009635F6" w:rsidP="009F1E12">
      <w:pPr>
        <w:rPr>
          <w:rFonts w:ascii="Times" w:hAnsi="Times"/>
          <w:sz w:val="32"/>
          <w:szCs w:val="32"/>
        </w:rPr>
      </w:pPr>
    </w:p>
    <w:p w14:paraId="525AD8F8" w14:textId="77777777" w:rsidR="009F1E12" w:rsidRPr="009F1E12" w:rsidRDefault="009F1E12" w:rsidP="009F1E12">
      <w:pPr>
        <w:rPr>
          <w:rFonts w:ascii="Times" w:hAnsi="Times"/>
          <w:sz w:val="32"/>
          <w:szCs w:val="32"/>
        </w:rPr>
      </w:pPr>
    </w:p>
    <w:p w14:paraId="46E4107E" w14:textId="77777777" w:rsidR="001F48D7" w:rsidRDefault="00FE346C" w:rsidP="009635F6">
      <w:pPr>
        <w:numPr>
          <w:ilvl w:val="1"/>
          <w:numId w:val="4"/>
        </w:numPr>
        <w:ind w:left="360"/>
        <w:rPr>
          <w:rFonts w:ascii="Times" w:hAnsi="Times"/>
          <w:sz w:val="32"/>
          <w:szCs w:val="32"/>
        </w:rPr>
      </w:pPr>
      <w:r w:rsidRPr="00FE346C">
        <w:rPr>
          <w:rFonts w:ascii="Times" w:hAnsi="Times"/>
          <w:sz w:val="32"/>
          <w:szCs w:val="32"/>
        </w:rPr>
        <w:t>Conclusion</w:t>
      </w:r>
    </w:p>
    <w:p w14:paraId="538D832F" w14:textId="77777777" w:rsidR="009F1E12" w:rsidRPr="009F1E12" w:rsidRDefault="00FE346C" w:rsidP="009635F6">
      <w:pPr>
        <w:pStyle w:val="ListParagraph"/>
        <w:numPr>
          <w:ilvl w:val="4"/>
          <w:numId w:val="4"/>
        </w:numPr>
        <w:ind w:left="1080"/>
        <w:rPr>
          <w:rFonts w:ascii="Times" w:hAnsi="Times"/>
          <w:sz w:val="32"/>
          <w:szCs w:val="32"/>
        </w:rPr>
      </w:pPr>
      <w:r w:rsidRPr="001F48D7">
        <w:rPr>
          <w:rFonts w:ascii="Times" w:eastAsiaTheme="minorEastAsia" w:hAnsi="Times"/>
          <w:sz w:val="32"/>
          <w:szCs w:val="32"/>
        </w:rPr>
        <w:t>Return to your purpose</w:t>
      </w:r>
      <w:r w:rsidR="009F1E12">
        <w:rPr>
          <w:rFonts w:ascii="Times" w:eastAsiaTheme="minorEastAsia" w:hAnsi="Times"/>
          <w:sz w:val="32"/>
          <w:szCs w:val="32"/>
        </w:rPr>
        <w:t xml:space="preserve">: What is </w:t>
      </w:r>
      <w:r w:rsidR="009F1E12">
        <w:rPr>
          <w:rFonts w:ascii="Times" w:eastAsiaTheme="minorEastAsia" w:hAnsi="Times"/>
          <w:i/>
          <w:iCs/>
          <w:sz w:val="32"/>
          <w:szCs w:val="32"/>
        </w:rPr>
        <w:t xml:space="preserve">your </w:t>
      </w:r>
      <w:r w:rsidR="009F1E12">
        <w:rPr>
          <w:rFonts w:ascii="Times" w:eastAsiaTheme="minorEastAsia" w:hAnsi="Times"/>
          <w:sz w:val="32"/>
          <w:szCs w:val="32"/>
        </w:rPr>
        <w:t>purpose for writing this essay?</w:t>
      </w:r>
    </w:p>
    <w:p w14:paraId="542C551F" w14:textId="77777777" w:rsidR="009F1E12" w:rsidRDefault="009F1E12" w:rsidP="009F1E12">
      <w:pPr>
        <w:rPr>
          <w:rFonts w:ascii="Times" w:eastAsiaTheme="minorEastAsia" w:hAnsi="Times"/>
          <w:sz w:val="32"/>
          <w:szCs w:val="32"/>
        </w:rPr>
      </w:pPr>
    </w:p>
    <w:p w14:paraId="5797E61D" w14:textId="65DC6C1C" w:rsidR="001F48D7" w:rsidRPr="009F1E12" w:rsidRDefault="00FE346C" w:rsidP="009F1E12">
      <w:pPr>
        <w:rPr>
          <w:rFonts w:ascii="Times" w:eastAsia="Times New Roman" w:hAnsi="Times"/>
          <w:sz w:val="32"/>
          <w:szCs w:val="32"/>
        </w:rPr>
      </w:pPr>
      <w:r w:rsidRPr="009F1E12">
        <w:rPr>
          <w:rFonts w:ascii="Times" w:eastAsiaTheme="minorEastAsia" w:hAnsi="Times"/>
          <w:sz w:val="32"/>
          <w:szCs w:val="32"/>
        </w:rPr>
        <w:t xml:space="preserve"> </w:t>
      </w:r>
    </w:p>
    <w:p w14:paraId="21D8B598" w14:textId="2E0D8444" w:rsidR="00FE346C" w:rsidRPr="001F48D7" w:rsidRDefault="00FE346C" w:rsidP="009635F6">
      <w:pPr>
        <w:pStyle w:val="ListParagraph"/>
        <w:numPr>
          <w:ilvl w:val="4"/>
          <w:numId w:val="4"/>
        </w:numPr>
        <w:ind w:left="1080"/>
        <w:rPr>
          <w:rFonts w:ascii="Times" w:hAnsi="Times"/>
          <w:sz w:val="32"/>
          <w:szCs w:val="32"/>
        </w:rPr>
      </w:pPr>
      <w:r w:rsidRPr="001F48D7">
        <w:rPr>
          <w:rFonts w:ascii="Times" w:eastAsiaTheme="minorEastAsia" w:hAnsi="Times"/>
          <w:sz w:val="32"/>
          <w:szCs w:val="32"/>
        </w:rPr>
        <w:t>Answer the question “So What?”</w:t>
      </w:r>
    </w:p>
    <w:p w14:paraId="0615A32C" w14:textId="77777777" w:rsidR="006E5D5D" w:rsidRPr="006E5D5D" w:rsidRDefault="006E5D5D" w:rsidP="00FE346C"/>
    <w:sectPr w:rsidR="006E5D5D" w:rsidRPr="006E5D5D" w:rsidSect="00E70D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09409" w14:textId="77777777" w:rsidR="00B57CD0" w:rsidRDefault="00B57CD0" w:rsidP="000D51AD">
      <w:r>
        <w:separator/>
      </w:r>
    </w:p>
  </w:endnote>
  <w:endnote w:type="continuationSeparator" w:id="0">
    <w:p w14:paraId="4BA66D0E" w14:textId="77777777" w:rsidR="00B57CD0" w:rsidRDefault="00B57CD0" w:rsidP="000D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23BE9" w14:textId="77777777" w:rsidR="00B57CD0" w:rsidRDefault="00B57CD0" w:rsidP="000D51AD">
      <w:r>
        <w:separator/>
      </w:r>
    </w:p>
  </w:footnote>
  <w:footnote w:type="continuationSeparator" w:id="0">
    <w:p w14:paraId="4A6193C8" w14:textId="77777777" w:rsidR="00B57CD0" w:rsidRDefault="00B57CD0" w:rsidP="000D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C19A" w14:textId="2443EB1B" w:rsidR="000D51AD" w:rsidRDefault="00DC7F79">
    <w:pPr>
      <w:pStyle w:val="Header"/>
    </w:pPr>
    <w:r>
      <w:t>Essay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312CB"/>
    <w:multiLevelType w:val="hybridMultilevel"/>
    <w:tmpl w:val="D2D4C4F4"/>
    <w:lvl w:ilvl="0" w:tplc="09E4AD10">
      <w:start w:val="1"/>
      <w:numFmt w:val="upperRoman"/>
      <w:lvlText w:val="%1."/>
      <w:lvlJc w:val="left"/>
      <w:pPr>
        <w:ind w:left="1080" w:hanging="72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E3C49"/>
    <w:multiLevelType w:val="hybridMultilevel"/>
    <w:tmpl w:val="E69ECF72"/>
    <w:lvl w:ilvl="0" w:tplc="9440F182">
      <w:start w:val="1"/>
      <w:numFmt w:val="bullet"/>
      <w:lvlText w:val="•"/>
      <w:lvlJc w:val="left"/>
      <w:pPr>
        <w:tabs>
          <w:tab w:val="num" w:pos="720"/>
        </w:tabs>
        <w:ind w:left="720" w:hanging="360"/>
      </w:pPr>
      <w:rPr>
        <w:rFonts w:ascii="Arial" w:hAnsi="Arial" w:hint="default"/>
      </w:rPr>
    </w:lvl>
    <w:lvl w:ilvl="1" w:tplc="94807ED4">
      <w:start w:val="1"/>
      <w:numFmt w:val="bullet"/>
      <w:lvlText w:val="•"/>
      <w:lvlJc w:val="left"/>
      <w:pPr>
        <w:tabs>
          <w:tab w:val="num" w:pos="1440"/>
        </w:tabs>
        <w:ind w:left="1440" w:hanging="360"/>
      </w:pPr>
      <w:rPr>
        <w:rFonts w:ascii="Arial" w:hAnsi="Arial" w:hint="default"/>
      </w:rPr>
    </w:lvl>
    <w:lvl w:ilvl="2" w:tplc="ECDE9BE2">
      <w:numFmt w:val="bullet"/>
      <w:lvlText w:val="•"/>
      <w:lvlJc w:val="left"/>
      <w:pPr>
        <w:tabs>
          <w:tab w:val="num" w:pos="2160"/>
        </w:tabs>
        <w:ind w:left="2160" w:hanging="360"/>
      </w:pPr>
      <w:rPr>
        <w:rFonts w:ascii="Arial" w:hAnsi="Arial" w:hint="default"/>
      </w:rPr>
    </w:lvl>
    <w:lvl w:ilvl="3" w:tplc="A7668F64">
      <w:start w:val="1"/>
      <w:numFmt w:val="bullet"/>
      <w:lvlText w:val="•"/>
      <w:lvlJc w:val="left"/>
      <w:pPr>
        <w:tabs>
          <w:tab w:val="num" w:pos="2880"/>
        </w:tabs>
        <w:ind w:left="2880" w:hanging="360"/>
      </w:pPr>
      <w:rPr>
        <w:rFonts w:ascii="Arial" w:hAnsi="Arial" w:hint="default"/>
      </w:rPr>
    </w:lvl>
    <w:lvl w:ilvl="4" w:tplc="FD7660C6">
      <w:start w:val="9"/>
      <w:numFmt w:val="bullet"/>
      <w:lvlText w:val=""/>
      <w:lvlJc w:val="left"/>
      <w:pPr>
        <w:ind w:left="3600" w:hanging="360"/>
      </w:pPr>
      <w:rPr>
        <w:rFonts w:ascii="Symbol" w:eastAsiaTheme="minorHAnsi" w:hAnsi="Symbol" w:cstheme="minorBidi" w:hint="default"/>
      </w:rPr>
    </w:lvl>
    <w:lvl w:ilvl="5" w:tplc="859063D0" w:tentative="1">
      <w:start w:val="1"/>
      <w:numFmt w:val="bullet"/>
      <w:lvlText w:val="•"/>
      <w:lvlJc w:val="left"/>
      <w:pPr>
        <w:tabs>
          <w:tab w:val="num" w:pos="4320"/>
        </w:tabs>
        <w:ind w:left="4320" w:hanging="360"/>
      </w:pPr>
      <w:rPr>
        <w:rFonts w:ascii="Arial" w:hAnsi="Arial" w:hint="default"/>
      </w:rPr>
    </w:lvl>
    <w:lvl w:ilvl="6" w:tplc="8EBC6964" w:tentative="1">
      <w:start w:val="1"/>
      <w:numFmt w:val="bullet"/>
      <w:lvlText w:val="•"/>
      <w:lvlJc w:val="left"/>
      <w:pPr>
        <w:tabs>
          <w:tab w:val="num" w:pos="5040"/>
        </w:tabs>
        <w:ind w:left="5040" w:hanging="360"/>
      </w:pPr>
      <w:rPr>
        <w:rFonts w:ascii="Arial" w:hAnsi="Arial" w:hint="default"/>
      </w:rPr>
    </w:lvl>
    <w:lvl w:ilvl="7" w:tplc="7A84B9C8" w:tentative="1">
      <w:start w:val="1"/>
      <w:numFmt w:val="bullet"/>
      <w:lvlText w:val="•"/>
      <w:lvlJc w:val="left"/>
      <w:pPr>
        <w:tabs>
          <w:tab w:val="num" w:pos="5760"/>
        </w:tabs>
        <w:ind w:left="5760" w:hanging="360"/>
      </w:pPr>
      <w:rPr>
        <w:rFonts w:ascii="Arial" w:hAnsi="Arial" w:hint="default"/>
      </w:rPr>
    </w:lvl>
    <w:lvl w:ilvl="8" w:tplc="D9DA24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9C0169F"/>
    <w:multiLevelType w:val="multilevel"/>
    <w:tmpl w:val="2994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64710"/>
    <w:multiLevelType w:val="hybridMultilevel"/>
    <w:tmpl w:val="FD2C102C"/>
    <w:lvl w:ilvl="0" w:tplc="C9020DF2">
      <w:start w:val="1"/>
      <w:numFmt w:val="bullet"/>
      <w:lvlText w:val="•"/>
      <w:lvlJc w:val="left"/>
      <w:pPr>
        <w:tabs>
          <w:tab w:val="num" w:pos="720"/>
        </w:tabs>
        <w:ind w:left="720" w:hanging="360"/>
      </w:pPr>
      <w:rPr>
        <w:rFonts w:ascii="Arial" w:hAnsi="Arial" w:hint="default"/>
      </w:rPr>
    </w:lvl>
    <w:lvl w:ilvl="1" w:tplc="57A6EB1A">
      <w:start w:val="1"/>
      <w:numFmt w:val="bullet"/>
      <w:lvlText w:val="•"/>
      <w:lvlJc w:val="left"/>
      <w:pPr>
        <w:tabs>
          <w:tab w:val="num" w:pos="1440"/>
        </w:tabs>
        <w:ind w:left="1440" w:hanging="360"/>
      </w:pPr>
      <w:rPr>
        <w:rFonts w:ascii="Arial" w:hAnsi="Arial" w:hint="default"/>
      </w:rPr>
    </w:lvl>
    <w:lvl w:ilvl="2" w:tplc="E3DC2318" w:tentative="1">
      <w:start w:val="1"/>
      <w:numFmt w:val="bullet"/>
      <w:lvlText w:val="•"/>
      <w:lvlJc w:val="left"/>
      <w:pPr>
        <w:tabs>
          <w:tab w:val="num" w:pos="2160"/>
        </w:tabs>
        <w:ind w:left="2160" w:hanging="360"/>
      </w:pPr>
      <w:rPr>
        <w:rFonts w:ascii="Arial" w:hAnsi="Arial" w:hint="default"/>
      </w:rPr>
    </w:lvl>
    <w:lvl w:ilvl="3" w:tplc="A1746A04" w:tentative="1">
      <w:start w:val="1"/>
      <w:numFmt w:val="bullet"/>
      <w:lvlText w:val="•"/>
      <w:lvlJc w:val="left"/>
      <w:pPr>
        <w:tabs>
          <w:tab w:val="num" w:pos="2880"/>
        </w:tabs>
        <w:ind w:left="2880" w:hanging="360"/>
      </w:pPr>
      <w:rPr>
        <w:rFonts w:ascii="Arial" w:hAnsi="Arial" w:hint="default"/>
      </w:rPr>
    </w:lvl>
    <w:lvl w:ilvl="4" w:tplc="938E2FB6" w:tentative="1">
      <w:start w:val="1"/>
      <w:numFmt w:val="bullet"/>
      <w:lvlText w:val="•"/>
      <w:lvlJc w:val="left"/>
      <w:pPr>
        <w:tabs>
          <w:tab w:val="num" w:pos="3600"/>
        </w:tabs>
        <w:ind w:left="3600" w:hanging="360"/>
      </w:pPr>
      <w:rPr>
        <w:rFonts w:ascii="Arial" w:hAnsi="Arial" w:hint="default"/>
      </w:rPr>
    </w:lvl>
    <w:lvl w:ilvl="5" w:tplc="B30445C0" w:tentative="1">
      <w:start w:val="1"/>
      <w:numFmt w:val="bullet"/>
      <w:lvlText w:val="•"/>
      <w:lvlJc w:val="left"/>
      <w:pPr>
        <w:tabs>
          <w:tab w:val="num" w:pos="4320"/>
        </w:tabs>
        <w:ind w:left="4320" w:hanging="360"/>
      </w:pPr>
      <w:rPr>
        <w:rFonts w:ascii="Arial" w:hAnsi="Arial" w:hint="default"/>
      </w:rPr>
    </w:lvl>
    <w:lvl w:ilvl="6" w:tplc="614E5CB8" w:tentative="1">
      <w:start w:val="1"/>
      <w:numFmt w:val="bullet"/>
      <w:lvlText w:val="•"/>
      <w:lvlJc w:val="left"/>
      <w:pPr>
        <w:tabs>
          <w:tab w:val="num" w:pos="5040"/>
        </w:tabs>
        <w:ind w:left="5040" w:hanging="360"/>
      </w:pPr>
      <w:rPr>
        <w:rFonts w:ascii="Arial" w:hAnsi="Arial" w:hint="default"/>
      </w:rPr>
    </w:lvl>
    <w:lvl w:ilvl="7" w:tplc="604807CA" w:tentative="1">
      <w:start w:val="1"/>
      <w:numFmt w:val="bullet"/>
      <w:lvlText w:val="•"/>
      <w:lvlJc w:val="left"/>
      <w:pPr>
        <w:tabs>
          <w:tab w:val="num" w:pos="5760"/>
        </w:tabs>
        <w:ind w:left="5760" w:hanging="360"/>
      </w:pPr>
      <w:rPr>
        <w:rFonts w:ascii="Arial" w:hAnsi="Arial" w:hint="default"/>
      </w:rPr>
    </w:lvl>
    <w:lvl w:ilvl="8" w:tplc="36A0FDA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AD"/>
    <w:rsid w:val="000D51AD"/>
    <w:rsid w:val="00192B5D"/>
    <w:rsid w:val="001F48D7"/>
    <w:rsid w:val="003B52D3"/>
    <w:rsid w:val="00586801"/>
    <w:rsid w:val="006378E4"/>
    <w:rsid w:val="006D51D0"/>
    <w:rsid w:val="006E5D5D"/>
    <w:rsid w:val="0074644F"/>
    <w:rsid w:val="00770B60"/>
    <w:rsid w:val="00857C33"/>
    <w:rsid w:val="009174CB"/>
    <w:rsid w:val="009635F6"/>
    <w:rsid w:val="009C60F7"/>
    <w:rsid w:val="009F1E12"/>
    <w:rsid w:val="00AD5C69"/>
    <w:rsid w:val="00AE7160"/>
    <w:rsid w:val="00B57CD0"/>
    <w:rsid w:val="00CD797A"/>
    <w:rsid w:val="00D65171"/>
    <w:rsid w:val="00DC7F79"/>
    <w:rsid w:val="00E04260"/>
    <w:rsid w:val="00E56C7E"/>
    <w:rsid w:val="00E70D84"/>
    <w:rsid w:val="00E91BEB"/>
    <w:rsid w:val="00F07B46"/>
    <w:rsid w:val="00FE346C"/>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34D4A"/>
  <w14:defaultImageDpi w14:val="32767"/>
  <w15:chartTrackingRefBased/>
  <w15:docId w15:val="{BBFF96A4-FEE9-0A4A-AFB5-B8E21F98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1AD"/>
  </w:style>
  <w:style w:type="paragraph" w:styleId="Heading1">
    <w:name w:val="heading 1"/>
    <w:basedOn w:val="Normal"/>
    <w:next w:val="Normal"/>
    <w:link w:val="Heading1Char"/>
    <w:uiPriority w:val="9"/>
    <w:qFormat/>
    <w:rsid w:val="000D51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0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1AD"/>
    <w:pPr>
      <w:tabs>
        <w:tab w:val="center" w:pos="4680"/>
        <w:tab w:val="right" w:pos="9360"/>
      </w:tabs>
    </w:pPr>
  </w:style>
  <w:style w:type="character" w:customStyle="1" w:styleId="HeaderChar">
    <w:name w:val="Header Char"/>
    <w:basedOn w:val="DefaultParagraphFont"/>
    <w:link w:val="Header"/>
    <w:uiPriority w:val="99"/>
    <w:rsid w:val="000D51AD"/>
  </w:style>
  <w:style w:type="paragraph" w:styleId="Footer">
    <w:name w:val="footer"/>
    <w:basedOn w:val="Normal"/>
    <w:link w:val="FooterChar"/>
    <w:uiPriority w:val="99"/>
    <w:unhideWhenUsed/>
    <w:rsid w:val="000D51AD"/>
    <w:pPr>
      <w:tabs>
        <w:tab w:val="center" w:pos="4680"/>
        <w:tab w:val="right" w:pos="9360"/>
      </w:tabs>
    </w:pPr>
  </w:style>
  <w:style w:type="character" w:customStyle="1" w:styleId="FooterChar">
    <w:name w:val="Footer Char"/>
    <w:basedOn w:val="DefaultParagraphFont"/>
    <w:link w:val="Footer"/>
    <w:uiPriority w:val="99"/>
    <w:rsid w:val="000D51AD"/>
  </w:style>
  <w:style w:type="character" w:customStyle="1" w:styleId="Heading1Char">
    <w:name w:val="Heading 1 Char"/>
    <w:basedOn w:val="DefaultParagraphFont"/>
    <w:link w:val="Heading1"/>
    <w:uiPriority w:val="9"/>
    <w:rsid w:val="000D51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0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52D3"/>
    <w:pPr>
      <w:ind w:left="720"/>
      <w:contextualSpacing/>
    </w:pPr>
    <w:rPr>
      <w:rFonts w:ascii="Times New Roman" w:eastAsia="Times New Roman" w:hAnsi="Times New Roman" w:cs="Times New Roman"/>
    </w:rPr>
  </w:style>
  <w:style w:type="paragraph" w:styleId="Title">
    <w:name w:val="Title"/>
    <w:basedOn w:val="Normal"/>
    <w:next w:val="Normal"/>
    <w:link w:val="TitleChar"/>
    <w:uiPriority w:val="10"/>
    <w:qFormat/>
    <w:rsid w:val="00FE34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46C"/>
    <w:rPr>
      <w:rFonts w:asciiTheme="majorHAnsi" w:eastAsiaTheme="majorEastAsia" w:hAnsiTheme="majorHAnsi" w:cstheme="majorBidi"/>
      <w:spacing w:val="-10"/>
      <w:kern w:val="28"/>
      <w:sz w:val="56"/>
      <w:szCs w:val="56"/>
    </w:rPr>
  </w:style>
  <w:style w:type="paragraph" w:customStyle="1" w:styleId="paragraph">
    <w:name w:val="paragraph"/>
    <w:basedOn w:val="Normal"/>
    <w:rsid w:val="00857C3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57C33"/>
  </w:style>
  <w:style w:type="table" w:styleId="TableGrid">
    <w:name w:val="Table Grid"/>
    <w:basedOn w:val="TableNormal"/>
    <w:uiPriority w:val="39"/>
    <w:rsid w:val="008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1B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4195">
      <w:bodyDiv w:val="1"/>
      <w:marLeft w:val="0"/>
      <w:marRight w:val="0"/>
      <w:marTop w:val="0"/>
      <w:marBottom w:val="0"/>
      <w:divBdr>
        <w:top w:val="none" w:sz="0" w:space="0" w:color="auto"/>
        <w:left w:val="none" w:sz="0" w:space="0" w:color="auto"/>
        <w:bottom w:val="none" w:sz="0" w:space="0" w:color="auto"/>
        <w:right w:val="none" w:sz="0" w:space="0" w:color="auto"/>
      </w:divBdr>
    </w:div>
    <w:div w:id="1314485539">
      <w:bodyDiv w:val="1"/>
      <w:marLeft w:val="0"/>
      <w:marRight w:val="0"/>
      <w:marTop w:val="0"/>
      <w:marBottom w:val="0"/>
      <w:divBdr>
        <w:top w:val="none" w:sz="0" w:space="0" w:color="auto"/>
        <w:left w:val="none" w:sz="0" w:space="0" w:color="auto"/>
        <w:bottom w:val="none" w:sz="0" w:space="0" w:color="auto"/>
        <w:right w:val="none" w:sz="0" w:space="0" w:color="auto"/>
      </w:divBdr>
      <w:divsChild>
        <w:div w:id="1039932228">
          <w:marLeft w:val="1080"/>
          <w:marRight w:val="0"/>
          <w:marTop w:val="100"/>
          <w:marBottom w:val="0"/>
          <w:divBdr>
            <w:top w:val="none" w:sz="0" w:space="0" w:color="auto"/>
            <w:left w:val="none" w:sz="0" w:space="0" w:color="auto"/>
            <w:bottom w:val="none" w:sz="0" w:space="0" w:color="auto"/>
            <w:right w:val="none" w:sz="0" w:space="0" w:color="auto"/>
          </w:divBdr>
        </w:div>
        <w:div w:id="1715471573">
          <w:marLeft w:val="1800"/>
          <w:marRight w:val="0"/>
          <w:marTop w:val="100"/>
          <w:marBottom w:val="0"/>
          <w:divBdr>
            <w:top w:val="none" w:sz="0" w:space="0" w:color="auto"/>
            <w:left w:val="none" w:sz="0" w:space="0" w:color="auto"/>
            <w:bottom w:val="none" w:sz="0" w:space="0" w:color="auto"/>
            <w:right w:val="none" w:sz="0" w:space="0" w:color="auto"/>
          </w:divBdr>
        </w:div>
        <w:div w:id="2123500680">
          <w:marLeft w:val="1800"/>
          <w:marRight w:val="0"/>
          <w:marTop w:val="100"/>
          <w:marBottom w:val="0"/>
          <w:divBdr>
            <w:top w:val="none" w:sz="0" w:space="0" w:color="auto"/>
            <w:left w:val="none" w:sz="0" w:space="0" w:color="auto"/>
            <w:bottom w:val="none" w:sz="0" w:space="0" w:color="auto"/>
            <w:right w:val="none" w:sz="0" w:space="0" w:color="auto"/>
          </w:divBdr>
        </w:div>
        <w:div w:id="1537890959">
          <w:marLeft w:val="1800"/>
          <w:marRight w:val="0"/>
          <w:marTop w:val="100"/>
          <w:marBottom w:val="0"/>
          <w:divBdr>
            <w:top w:val="none" w:sz="0" w:space="0" w:color="auto"/>
            <w:left w:val="none" w:sz="0" w:space="0" w:color="auto"/>
            <w:bottom w:val="none" w:sz="0" w:space="0" w:color="auto"/>
            <w:right w:val="none" w:sz="0" w:space="0" w:color="auto"/>
          </w:divBdr>
        </w:div>
        <w:div w:id="2022852306">
          <w:marLeft w:val="1080"/>
          <w:marRight w:val="0"/>
          <w:marTop w:val="100"/>
          <w:marBottom w:val="0"/>
          <w:divBdr>
            <w:top w:val="none" w:sz="0" w:space="0" w:color="auto"/>
            <w:left w:val="none" w:sz="0" w:space="0" w:color="auto"/>
            <w:bottom w:val="none" w:sz="0" w:space="0" w:color="auto"/>
            <w:right w:val="none" w:sz="0" w:space="0" w:color="auto"/>
          </w:divBdr>
        </w:div>
        <w:div w:id="1167793647">
          <w:marLeft w:val="1800"/>
          <w:marRight w:val="0"/>
          <w:marTop w:val="100"/>
          <w:marBottom w:val="0"/>
          <w:divBdr>
            <w:top w:val="none" w:sz="0" w:space="0" w:color="auto"/>
            <w:left w:val="none" w:sz="0" w:space="0" w:color="auto"/>
            <w:bottom w:val="none" w:sz="0" w:space="0" w:color="auto"/>
            <w:right w:val="none" w:sz="0" w:space="0" w:color="auto"/>
          </w:divBdr>
        </w:div>
        <w:div w:id="214584089">
          <w:marLeft w:val="1800"/>
          <w:marRight w:val="0"/>
          <w:marTop w:val="100"/>
          <w:marBottom w:val="0"/>
          <w:divBdr>
            <w:top w:val="none" w:sz="0" w:space="0" w:color="auto"/>
            <w:left w:val="none" w:sz="0" w:space="0" w:color="auto"/>
            <w:bottom w:val="none" w:sz="0" w:space="0" w:color="auto"/>
            <w:right w:val="none" w:sz="0" w:space="0" w:color="auto"/>
          </w:divBdr>
        </w:div>
        <w:div w:id="1675259793">
          <w:marLeft w:val="1080"/>
          <w:marRight w:val="0"/>
          <w:marTop w:val="100"/>
          <w:marBottom w:val="0"/>
          <w:divBdr>
            <w:top w:val="none" w:sz="0" w:space="0" w:color="auto"/>
            <w:left w:val="none" w:sz="0" w:space="0" w:color="auto"/>
            <w:bottom w:val="none" w:sz="0" w:space="0" w:color="auto"/>
            <w:right w:val="none" w:sz="0" w:space="0" w:color="auto"/>
          </w:divBdr>
        </w:div>
        <w:div w:id="541141055">
          <w:marLeft w:val="1800"/>
          <w:marRight w:val="0"/>
          <w:marTop w:val="100"/>
          <w:marBottom w:val="0"/>
          <w:divBdr>
            <w:top w:val="none" w:sz="0" w:space="0" w:color="auto"/>
            <w:left w:val="none" w:sz="0" w:space="0" w:color="auto"/>
            <w:bottom w:val="none" w:sz="0" w:space="0" w:color="auto"/>
            <w:right w:val="none" w:sz="0" w:space="0" w:color="auto"/>
          </w:divBdr>
        </w:div>
        <w:div w:id="156388983">
          <w:marLeft w:val="1800"/>
          <w:marRight w:val="0"/>
          <w:marTop w:val="100"/>
          <w:marBottom w:val="0"/>
          <w:divBdr>
            <w:top w:val="none" w:sz="0" w:space="0" w:color="auto"/>
            <w:left w:val="none" w:sz="0" w:space="0" w:color="auto"/>
            <w:bottom w:val="none" w:sz="0" w:space="0" w:color="auto"/>
            <w:right w:val="none" w:sz="0" w:space="0" w:color="auto"/>
          </w:divBdr>
        </w:div>
      </w:divsChild>
    </w:div>
    <w:div w:id="1410687632">
      <w:bodyDiv w:val="1"/>
      <w:marLeft w:val="0"/>
      <w:marRight w:val="0"/>
      <w:marTop w:val="0"/>
      <w:marBottom w:val="0"/>
      <w:divBdr>
        <w:top w:val="none" w:sz="0" w:space="0" w:color="auto"/>
        <w:left w:val="none" w:sz="0" w:space="0" w:color="auto"/>
        <w:bottom w:val="none" w:sz="0" w:space="0" w:color="auto"/>
        <w:right w:val="none" w:sz="0" w:space="0" w:color="auto"/>
      </w:divBdr>
    </w:div>
    <w:div w:id="2137946472">
      <w:bodyDiv w:val="1"/>
      <w:marLeft w:val="0"/>
      <w:marRight w:val="0"/>
      <w:marTop w:val="0"/>
      <w:marBottom w:val="0"/>
      <w:divBdr>
        <w:top w:val="none" w:sz="0" w:space="0" w:color="auto"/>
        <w:left w:val="none" w:sz="0" w:space="0" w:color="auto"/>
        <w:bottom w:val="none" w:sz="0" w:space="0" w:color="auto"/>
        <w:right w:val="none" w:sz="0" w:space="0" w:color="auto"/>
      </w:divBdr>
      <w:divsChild>
        <w:div w:id="1896886733">
          <w:marLeft w:val="1080"/>
          <w:marRight w:val="0"/>
          <w:marTop w:val="100"/>
          <w:marBottom w:val="0"/>
          <w:divBdr>
            <w:top w:val="none" w:sz="0" w:space="0" w:color="auto"/>
            <w:left w:val="none" w:sz="0" w:space="0" w:color="auto"/>
            <w:bottom w:val="none" w:sz="0" w:space="0" w:color="auto"/>
            <w:right w:val="none" w:sz="0" w:space="0" w:color="auto"/>
          </w:divBdr>
        </w:div>
        <w:div w:id="164137731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3</cp:revision>
  <dcterms:created xsi:type="dcterms:W3CDTF">2020-10-28T18:58:00Z</dcterms:created>
  <dcterms:modified xsi:type="dcterms:W3CDTF">2020-10-28T19:42:00Z</dcterms:modified>
</cp:coreProperties>
</file>